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1B3C03" w14:textId="61059BBC" w:rsidR="00637B7C" w:rsidRDefault="00421C78" w:rsidP="005B79E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5EC19BFF" wp14:editId="1EDD0CA6">
            <wp:simplePos x="0" y="0"/>
            <wp:positionH relativeFrom="column">
              <wp:posOffset>-1905</wp:posOffset>
            </wp:positionH>
            <wp:positionV relativeFrom="paragraph">
              <wp:posOffset>635</wp:posOffset>
            </wp:positionV>
            <wp:extent cx="1673860" cy="1590675"/>
            <wp:effectExtent l="0" t="0" r="254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79E1" w:rsidRPr="005B79E1">
        <w:rPr>
          <w:rFonts w:ascii="Times New Roman" w:hAnsi="Times New Roman" w:cs="Times New Roman"/>
          <w:color w:val="FF0000"/>
          <w:sz w:val="32"/>
          <w:szCs w:val="32"/>
        </w:rPr>
        <w:t>Экспл</w:t>
      </w:r>
      <w:r w:rsidR="003F6EBF">
        <w:rPr>
          <w:rFonts w:ascii="Times New Roman" w:hAnsi="Times New Roman" w:cs="Times New Roman"/>
          <w:color w:val="FF0000"/>
          <w:sz w:val="32"/>
          <w:szCs w:val="32"/>
        </w:rPr>
        <w:t>уатация печного отопления зимой</w:t>
      </w:r>
    </w:p>
    <w:p w14:paraId="15AB8EE6" w14:textId="287BD94B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>
        <w:rPr>
          <w:color w:val="273350"/>
          <w:sz w:val="28"/>
          <w:szCs w:val="28"/>
          <w:shd w:val="clear" w:color="auto" w:fill="FFFFFF"/>
        </w:rPr>
        <w:t>   </w:t>
      </w:r>
      <w:r w:rsidRPr="005132D0">
        <w:rPr>
          <w:sz w:val="28"/>
          <w:szCs w:val="28"/>
          <w:shd w:val="clear" w:color="auto" w:fill="FFFFFF"/>
        </w:rPr>
        <w:t>При наступлении холодов резко возрастает количество пожаров из-за несоблюдения правил пользования системами печного отопления.</w:t>
      </w:r>
      <w:r w:rsidR="00B960A1" w:rsidRPr="005132D0">
        <w:rPr>
          <w:sz w:val="28"/>
          <w:szCs w:val="28"/>
          <w:shd w:val="clear" w:color="auto" w:fill="FFFFFF"/>
        </w:rPr>
        <w:t xml:space="preserve"> </w:t>
      </w:r>
      <w:r w:rsidRPr="005132D0">
        <w:rPr>
          <w:sz w:val="28"/>
          <w:szCs w:val="28"/>
          <w:shd w:val="clear" w:color="auto" w:fill="FFFFFF"/>
        </w:rPr>
        <w:t xml:space="preserve">Рост "печных" пожаров приходится именно на отопительный сезон, на период холодов. </w:t>
      </w:r>
    </w:p>
    <w:p w14:paraId="7195BE2E" w14:textId="77777777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rStyle w:val="a9"/>
          <w:rFonts w:eastAsiaTheme="majorEastAsia"/>
          <w:sz w:val="28"/>
          <w:szCs w:val="28"/>
          <w:shd w:val="clear" w:color="auto" w:fill="FFFFFF"/>
        </w:rPr>
        <w:t>   Основные причины «печных» пожаров</w:t>
      </w:r>
      <w:r w:rsidRPr="005132D0">
        <w:rPr>
          <w:sz w:val="28"/>
          <w:szCs w:val="28"/>
          <w:shd w:val="clear" w:color="auto" w:fill="FFFFFF"/>
        </w:rPr>
        <w:t>:</w:t>
      </w:r>
    </w:p>
    <w:p w14:paraId="18ADE67F" w14:textId="12084238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 xml:space="preserve">   Во-первых, нарушение правил устройства печи: недостаточные разделки дымовых труб в местах их прохождения через деревянные перекрытия, а также малые </w:t>
      </w:r>
      <w:proofErr w:type="spellStart"/>
      <w:r w:rsidRPr="005132D0">
        <w:rPr>
          <w:sz w:val="28"/>
          <w:szCs w:val="28"/>
          <w:shd w:val="clear" w:color="auto" w:fill="FFFFFF"/>
        </w:rPr>
        <w:t>отступки</w:t>
      </w:r>
      <w:proofErr w:type="spellEnd"/>
      <w:r w:rsidRPr="005132D0">
        <w:rPr>
          <w:sz w:val="28"/>
          <w:szCs w:val="28"/>
          <w:shd w:val="clear" w:color="auto" w:fill="FFFFFF"/>
        </w:rPr>
        <w:t xml:space="preserve"> – расстояния между стенками печи и деревянными конструкциями перегородок и стен дома; отсутствие </w:t>
      </w:r>
      <w:proofErr w:type="spellStart"/>
      <w:r w:rsidR="003F6EBF">
        <w:rPr>
          <w:sz w:val="28"/>
          <w:szCs w:val="28"/>
          <w:shd w:val="clear" w:color="auto" w:fill="FFFFFF"/>
        </w:rPr>
        <w:t>пред</w:t>
      </w:r>
      <w:r w:rsidR="00B960A1" w:rsidRPr="005132D0">
        <w:rPr>
          <w:sz w:val="28"/>
          <w:szCs w:val="28"/>
          <w:shd w:val="clear" w:color="auto" w:fill="FFFFFF"/>
        </w:rPr>
        <w:t>топочного</w:t>
      </w:r>
      <w:proofErr w:type="spellEnd"/>
      <w:r w:rsidRPr="005132D0">
        <w:rPr>
          <w:sz w:val="28"/>
          <w:szCs w:val="28"/>
          <w:shd w:val="clear" w:color="auto" w:fill="FFFFFF"/>
        </w:rPr>
        <w:t xml:space="preserve"> листа. Печь должна иметь самостоятельный фундамент.</w:t>
      </w:r>
    </w:p>
    <w:p w14:paraId="62704C4F" w14:textId="28AFD5AD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 xml:space="preserve">   Во-вторых, нарушение правил пожарной безопасности при эксплуатации печи: розжиг печи бензином, керосином и другими легковоспламеняющимися жидкостями; использование дров, длина которых превышает </w:t>
      </w:r>
      <w:r w:rsidR="00B960A1" w:rsidRPr="005132D0">
        <w:rPr>
          <w:sz w:val="28"/>
          <w:szCs w:val="28"/>
          <w:shd w:val="clear" w:color="auto" w:fill="FFFFFF"/>
        </w:rPr>
        <w:t>размеры топливника</w:t>
      </w:r>
      <w:r w:rsidRPr="005132D0">
        <w:rPr>
          <w:sz w:val="28"/>
          <w:szCs w:val="28"/>
          <w:shd w:val="clear" w:color="auto" w:fill="FFFFFF"/>
        </w:rPr>
        <w:t xml:space="preserve">; перекаливание печей; оставленные открытыми дверки; </w:t>
      </w:r>
      <w:r w:rsidR="00B960A1" w:rsidRPr="005132D0">
        <w:rPr>
          <w:sz w:val="28"/>
          <w:szCs w:val="28"/>
          <w:shd w:val="clear" w:color="auto" w:fill="FFFFFF"/>
        </w:rPr>
        <w:t>сушка одежды</w:t>
      </w:r>
      <w:r w:rsidRPr="005132D0">
        <w:rPr>
          <w:sz w:val="28"/>
          <w:szCs w:val="28"/>
          <w:shd w:val="clear" w:color="auto" w:fill="FFFFFF"/>
        </w:rPr>
        <w:t xml:space="preserve"> или</w:t>
      </w:r>
      <w:bookmarkStart w:id="0" w:name="_GoBack"/>
      <w:bookmarkEnd w:id="0"/>
      <w:r w:rsidRPr="005132D0">
        <w:rPr>
          <w:sz w:val="28"/>
          <w:szCs w:val="28"/>
          <w:shd w:val="clear" w:color="auto" w:fill="FFFFFF"/>
        </w:rPr>
        <w:t xml:space="preserve"> других предметов вблизи топящейся печи.</w:t>
      </w:r>
    </w:p>
    <w:p w14:paraId="092C590E" w14:textId="77777777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rStyle w:val="a9"/>
          <w:rFonts w:eastAsiaTheme="majorEastAsia"/>
          <w:sz w:val="28"/>
          <w:szCs w:val="28"/>
          <w:shd w:val="clear" w:color="auto" w:fill="FFFFFF"/>
        </w:rPr>
        <w:t>   Рекомендации по монтажу и эксплуатации печного отопления</w:t>
      </w:r>
      <w:r w:rsidRPr="005132D0">
        <w:rPr>
          <w:sz w:val="28"/>
          <w:szCs w:val="28"/>
          <w:shd w:val="clear" w:color="auto" w:fill="FFFFFF"/>
        </w:rPr>
        <w:t>:</w:t>
      </w:r>
    </w:p>
    <w:p w14:paraId="4A4A3532" w14:textId="12A3617F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>   Необходимо помнить, что в печи ценится, не только хорошая тяга, теплоотдача,</w:t>
      </w:r>
      <w:r w:rsidR="00B960A1" w:rsidRPr="005132D0">
        <w:rPr>
          <w:sz w:val="28"/>
          <w:szCs w:val="28"/>
          <w:shd w:val="clear" w:color="auto" w:fill="FFFFFF"/>
        </w:rPr>
        <w:t xml:space="preserve"> </w:t>
      </w:r>
      <w:r w:rsidRPr="005132D0">
        <w:rPr>
          <w:sz w:val="28"/>
          <w:szCs w:val="28"/>
          <w:shd w:val="clear" w:color="auto" w:fill="FFFFFF"/>
        </w:rPr>
        <w:t xml:space="preserve">экономичность и эстетические качества, но и безопасность.  </w:t>
      </w:r>
    </w:p>
    <w:p w14:paraId="1BE7A7FE" w14:textId="77777777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>   Перед началом отопительного сезона печи необходимо проверить и отремонтировать, дымоходы следует очистить от сажи и побелить.  Неисправные печи, камины и дымоходы не должны допускаться к эксплуатации. Печь обязательно должна быть белой - это позволит своевременно обнаруживать неисправности, трещины в печи, которые могут привести к пожару, так как на белом фоне хорошо заметен чёрный след от дыма.</w:t>
      </w:r>
    </w:p>
    <w:p w14:paraId="2124732C" w14:textId="77777777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>   Для отвода дыма следует применять вертикальные дымовые трубы без уступов. В местах пересечения дымовых труб со сгораемыми конструкциями расстояние от внутренней поверхности дымовых каналов до этих конструкций должно быть </w:t>
      </w:r>
      <w:r w:rsidRPr="005132D0">
        <w:rPr>
          <w:rStyle w:val="a9"/>
          <w:rFonts w:eastAsiaTheme="majorEastAsia"/>
          <w:sz w:val="28"/>
          <w:szCs w:val="28"/>
          <w:shd w:val="clear" w:color="auto" w:fill="FFFFFF"/>
        </w:rPr>
        <w:t>не менее 38 см</w:t>
      </w:r>
      <w:r w:rsidRPr="005132D0">
        <w:rPr>
          <w:sz w:val="28"/>
          <w:szCs w:val="28"/>
          <w:shd w:val="clear" w:color="auto" w:fill="FFFFFF"/>
        </w:rPr>
        <w:t>.</w:t>
      </w:r>
    </w:p>
    <w:p w14:paraId="0E6325CC" w14:textId="5E4AF83B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sz w:val="28"/>
          <w:szCs w:val="28"/>
          <w:shd w:val="clear" w:color="auto" w:fill="FFFFFF"/>
        </w:rPr>
        <w:t xml:space="preserve">   Для защиты сгораемого и </w:t>
      </w:r>
      <w:r w:rsidR="00B960A1" w:rsidRPr="005132D0">
        <w:rPr>
          <w:sz w:val="28"/>
          <w:szCs w:val="28"/>
          <w:shd w:val="clear" w:color="auto" w:fill="FFFFFF"/>
        </w:rPr>
        <w:t>трудно сгораемого</w:t>
      </w:r>
      <w:r w:rsidRPr="005132D0">
        <w:rPr>
          <w:sz w:val="28"/>
          <w:szCs w:val="28"/>
          <w:shd w:val="clear" w:color="auto" w:fill="FFFFFF"/>
        </w:rPr>
        <w:t xml:space="preserve"> пола перед топкой печи следует предусмотреть металлический лист размером 70х50 см. </w:t>
      </w:r>
    </w:p>
    <w:p w14:paraId="255700C4" w14:textId="722A06B4" w:rsidR="00566B7E" w:rsidRPr="005132D0" w:rsidRDefault="00566B7E" w:rsidP="00566B7E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</w:rPr>
      </w:pPr>
      <w:r w:rsidRPr="005132D0">
        <w:rPr>
          <w:rStyle w:val="a9"/>
          <w:rFonts w:eastAsiaTheme="majorEastAsia"/>
          <w:sz w:val="28"/>
          <w:szCs w:val="28"/>
          <w:shd w:val="clear" w:color="auto" w:fill="FFFFFF"/>
        </w:rPr>
        <w:t xml:space="preserve">   Соблюдайте правила безопасности при пользовании печным отоплением! Берегите себя и жизнь своих близких! В случае </w:t>
      </w:r>
      <w:r w:rsidR="00B960A1" w:rsidRPr="005132D0">
        <w:rPr>
          <w:rStyle w:val="a9"/>
          <w:rFonts w:eastAsiaTheme="majorEastAsia"/>
          <w:sz w:val="28"/>
          <w:szCs w:val="28"/>
          <w:shd w:val="clear" w:color="auto" w:fill="FFFFFF"/>
        </w:rPr>
        <w:t>беды немедленно</w:t>
      </w:r>
      <w:r w:rsidRPr="005132D0">
        <w:rPr>
          <w:rStyle w:val="a9"/>
          <w:rFonts w:eastAsiaTheme="majorEastAsia"/>
          <w:sz w:val="28"/>
          <w:szCs w:val="28"/>
          <w:shd w:val="clear" w:color="auto" w:fill="FFFFFF"/>
        </w:rPr>
        <w:t xml:space="preserve"> звоните на телефон службы спасения 01, 101 или 112!</w:t>
      </w:r>
    </w:p>
    <w:p w14:paraId="70C232A6" w14:textId="46306408" w:rsidR="005B79E1" w:rsidRPr="005132D0" w:rsidRDefault="005132D0" w:rsidP="005132D0">
      <w:pPr>
        <w:rPr>
          <w:rFonts w:ascii="Times New Roman" w:hAnsi="Times New Roman" w:cs="Times New Roman"/>
          <w:sz w:val="28"/>
          <w:szCs w:val="28"/>
        </w:rPr>
      </w:pPr>
      <w:r w:rsidRPr="005132D0">
        <w:rPr>
          <w:rFonts w:ascii="Times New Roman" w:hAnsi="Times New Roman" w:cs="Times New Roman"/>
          <w:sz w:val="28"/>
          <w:szCs w:val="28"/>
        </w:rPr>
        <w:t>Подготовил инструктор противопожарной профилактики ПЧ (</w:t>
      </w:r>
      <w:proofErr w:type="spellStart"/>
      <w:r w:rsidRPr="005132D0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5132D0">
        <w:rPr>
          <w:rFonts w:ascii="Times New Roman" w:hAnsi="Times New Roman" w:cs="Times New Roman"/>
          <w:sz w:val="28"/>
          <w:szCs w:val="28"/>
        </w:rPr>
        <w:t>. Пионерский) Г.Б. Червякова</w:t>
      </w:r>
    </w:p>
    <w:sectPr w:rsidR="005B79E1" w:rsidRPr="005132D0" w:rsidSect="00B960A1">
      <w:pgSz w:w="16838" w:h="11906" w:orient="landscape"/>
      <w:pgMar w:top="426" w:right="113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806"/>
    <w:rsid w:val="001C4B41"/>
    <w:rsid w:val="00291910"/>
    <w:rsid w:val="003F6EBF"/>
    <w:rsid w:val="00421C78"/>
    <w:rsid w:val="005132D0"/>
    <w:rsid w:val="00566B7E"/>
    <w:rsid w:val="005B79E1"/>
    <w:rsid w:val="00637B7C"/>
    <w:rsid w:val="006B55AD"/>
    <w:rsid w:val="00947BE3"/>
    <w:rsid w:val="009B2F69"/>
    <w:rsid w:val="00A83B64"/>
    <w:rsid w:val="00B960A1"/>
    <w:rsid w:val="00D27AC3"/>
    <w:rsid w:val="00D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4037"/>
  <w15:chartTrackingRefBased/>
  <w15:docId w15:val="{EC143423-66E3-4A31-987C-7A76D66F0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7AC3"/>
  </w:style>
  <w:style w:type="paragraph" w:styleId="1">
    <w:name w:val="heading 1"/>
    <w:basedOn w:val="a"/>
    <w:next w:val="a"/>
    <w:link w:val="10"/>
    <w:uiPriority w:val="9"/>
    <w:qFormat/>
    <w:rsid w:val="00D27A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A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A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A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C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AC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A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AC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AC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B2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27AC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27AC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27AC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27AC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27AC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27AC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27A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27AC3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7A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D27AC3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D27AC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D27AC3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D27AC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D27AC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D27AC3"/>
    <w:rPr>
      <w:b/>
      <w:bCs/>
    </w:rPr>
  </w:style>
  <w:style w:type="character" w:styleId="aa">
    <w:name w:val="Emphasis"/>
    <w:basedOn w:val="a0"/>
    <w:uiPriority w:val="20"/>
    <w:qFormat/>
    <w:rsid w:val="00D27AC3"/>
    <w:rPr>
      <w:i/>
      <w:iCs/>
    </w:rPr>
  </w:style>
  <w:style w:type="paragraph" w:styleId="ab">
    <w:name w:val="No Spacing"/>
    <w:uiPriority w:val="1"/>
    <w:qFormat/>
    <w:rsid w:val="00D27AC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27AC3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27AC3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D27AC3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D27AC3"/>
    <w:rPr>
      <w:b/>
      <w:bCs/>
      <w:i/>
      <w:iCs/>
      <w:color w:val="4472C4" w:themeColor="accent1"/>
    </w:rPr>
  </w:style>
  <w:style w:type="character" w:styleId="ae">
    <w:name w:val="Subtle Emphasis"/>
    <w:basedOn w:val="a0"/>
    <w:uiPriority w:val="19"/>
    <w:qFormat/>
    <w:rsid w:val="00D27AC3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D27AC3"/>
    <w:rPr>
      <w:b/>
      <w:bCs/>
      <w:i/>
      <w:iCs/>
      <w:color w:val="4472C4" w:themeColor="accent1"/>
    </w:rPr>
  </w:style>
  <w:style w:type="character" w:styleId="af0">
    <w:name w:val="Subtle Reference"/>
    <w:basedOn w:val="a0"/>
    <w:uiPriority w:val="31"/>
    <w:qFormat/>
    <w:rsid w:val="00D27AC3"/>
    <w:rPr>
      <w:smallCaps/>
      <w:color w:val="ED7D31" w:themeColor="accent2"/>
      <w:u w:val="single"/>
    </w:rPr>
  </w:style>
  <w:style w:type="character" w:styleId="af1">
    <w:name w:val="Intense Reference"/>
    <w:basedOn w:val="a0"/>
    <w:uiPriority w:val="32"/>
    <w:qFormat/>
    <w:rsid w:val="00D27AC3"/>
    <w:rPr>
      <w:b/>
      <w:bCs/>
      <w:smallCaps/>
      <w:color w:val="ED7D31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D27AC3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D27A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0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64AB5-C799-4CAF-A703-826EFA88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Инструктор</dc:creator>
  <cp:keywords/>
  <dc:description/>
  <cp:lastModifiedBy>Admin</cp:lastModifiedBy>
  <cp:revision>2</cp:revision>
  <dcterms:created xsi:type="dcterms:W3CDTF">2025-02-25T05:43:00Z</dcterms:created>
  <dcterms:modified xsi:type="dcterms:W3CDTF">2025-02-25T05:43:00Z</dcterms:modified>
</cp:coreProperties>
</file>