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41" w:rsidRPr="00D0253B" w:rsidRDefault="00C35341" w:rsidP="00C35341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D0253B">
        <w:rPr>
          <w:rFonts w:ascii="Times New Roman" w:hAnsi="Times New Roman" w:cs="Times New Roman"/>
          <w:bCs/>
          <w:sz w:val="26"/>
          <w:szCs w:val="26"/>
        </w:rPr>
        <w:t xml:space="preserve">Информация об исполнении протокольных поручений </w:t>
      </w:r>
    </w:p>
    <w:p w:rsidR="00C35341" w:rsidRPr="00D0253B" w:rsidRDefault="00C35341" w:rsidP="00C35341">
      <w:pPr>
        <w:pStyle w:val="a5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0253B">
        <w:rPr>
          <w:rFonts w:ascii="Times New Roman" w:hAnsi="Times New Roman" w:cs="Times New Roman"/>
          <w:bCs/>
          <w:sz w:val="26"/>
          <w:szCs w:val="26"/>
        </w:rPr>
        <w:t xml:space="preserve">по итогам заседаний </w:t>
      </w:r>
      <w:r w:rsidRPr="00D0253B">
        <w:rPr>
          <w:rFonts w:ascii="Times New Roman" w:hAnsi="Times New Roman" w:cs="Times New Roman"/>
          <w:bCs/>
          <w:sz w:val="26"/>
          <w:szCs w:val="26"/>
          <w:lang w:eastAsia="ru-RU"/>
        </w:rPr>
        <w:t>Координационного совета</w:t>
      </w:r>
    </w:p>
    <w:p w:rsidR="00C35341" w:rsidRPr="00D0253B" w:rsidRDefault="00C35341" w:rsidP="00C35341">
      <w:pPr>
        <w:pStyle w:val="a5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0253B">
        <w:rPr>
          <w:rFonts w:ascii="Times New Roman" w:hAnsi="Times New Roman" w:cs="Times New Roman"/>
          <w:bCs/>
          <w:sz w:val="26"/>
          <w:szCs w:val="26"/>
          <w:lang w:eastAsia="ru-RU"/>
        </w:rPr>
        <w:t>по гражданскому и патриотическому воспитанию, подготовке</w:t>
      </w:r>
    </w:p>
    <w:p w:rsidR="00C35341" w:rsidRPr="00D0253B" w:rsidRDefault="00C35341" w:rsidP="00C35341">
      <w:pPr>
        <w:pStyle w:val="a5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0253B">
        <w:rPr>
          <w:rFonts w:ascii="Times New Roman" w:hAnsi="Times New Roman" w:cs="Times New Roman"/>
          <w:bCs/>
          <w:sz w:val="26"/>
          <w:szCs w:val="26"/>
          <w:lang w:eastAsia="ru-RU"/>
        </w:rPr>
        <w:t>граждан к военной службе на территории Советского района</w:t>
      </w:r>
      <w:r w:rsidR="00B763E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за 2023 год</w:t>
      </w:r>
    </w:p>
    <w:bookmarkEnd w:id="0"/>
    <w:p w:rsidR="00C35341" w:rsidRPr="00D0253B" w:rsidRDefault="00C35341" w:rsidP="00C35341">
      <w:pPr>
        <w:outlineLvl w:val="0"/>
        <w:rPr>
          <w:rFonts w:eastAsia="Arial Unicode MS"/>
          <w:color w:val="000000"/>
          <w:sz w:val="26"/>
          <w:szCs w:val="26"/>
        </w:rPr>
      </w:pPr>
    </w:p>
    <w:tbl>
      <w:tblPr>
        <w:tblW w:w="14955" w:type="dxa"/>
        <w:tblInd w:w="-68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A0" w:firstRow="1" w:lastRow="0" w:firstColumn="1" w:lastColumn="0" w:noHBand="0" w:noVBand="0"/>
      </w:tblPr>
      <w:tblGrid>
        <w:gridCol w:w="638"/>
        <w:gridCol w:w="5670"/>
        <w:gridCol w:w="2268"/>
        <w:gridCol w:w="6379"/>
      </w:tblGrid>
      <w:tr w:rsidR="00C35341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5341" w:rsidRPr="00D0253B" w:rsidRDefault="00C35341" w:rsidP="00B16052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 №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5341" w:rsidRPr="00D0253B" w:rsidRDefault="00C35341" w:rsidP="00B16052">
            <w:pPr>
              <w:pStyle w:val="a4"/>
              <w:jc w:val="center"/>
              <w:rPr>
                <w:sz w:val="26"/>
                <w:szCs w:val="26"/>
              </w:rPr>
            </w:pPr>
            <w:r w:rsidRPr="00D0253B">
              <w:rPr>
                <w:sz w:val="26"/>
                <w:szCs w:val="26"/>
              </w:rPr>
              <w:t>Поручение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5341" w:rsidRPr="00D0253B" w:rsidRDefault="00C35341" w:rsidP="00B16052">
            <w:pPr>
              <w:pStyle w:val="a4"/>
              <w:jc w:val="center"/>
              <w:rPr>
                <w:sz w:val="26"/>
                <w:szCs w:val="26"/>
              </w:rPr>
            </w:pPr>
            <w:r w:rsidRPr="00D0253B">
              <w:rPr>
                <w:sz w:val="26"/>
                <w:szCs w:val="26"/>
              </w:rPr>
              <w:t>Срок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35341" w:rsidRPr="00D0253B" w:rsidRDefault="00C35341" w:rsidP="00B16052">
            <w:pPr>
              <w:pStyle w:val="a4"/>
              <w:jc w:val="center"/>
              <w:rPr>
                <w:sz w:val="26"/>
                <w:szCs w:val="26"/>
              </w:rPr>
            </w:pPr>
            <w:r w:rsidRPr="00D0253B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C35341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35341" w:rsidRPr="004C3A6C" w:rsidRDefault="00C35341" w:rsidP="00B16052">
            <w:pPr>
              <w:pStyle w:val="western"/>
              <w:widowControl w:val="0"/>
              <w:spacing w:before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1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35341" w:rsidRPr="00D0253B" w:rsidRDefault="00C35341" w:rsidP="00B16052">
            <w:pPr>
              <w:pStyle w:val="western"/>
              <w:widowControl w:val="0"/>
              <w:spacing w:before="0"/>
              <w:ind w:firstLine="709"/>
              <w:jc w:val="center"/>
              <w:rPr>
                <w:sz w:val="26"/>
                <w:szCs w:val="26"/>
              </w:rPr>
            </w:pPr>
            <w:r w:rsidRPr="004C3A6C">
              <w:rPr>
                <w:rFonts w:ascii="Times New Roman" w:hAnsi="Times New Roman" w:cs="Times New Roman"/>
                <w:iCs/>
              </w:rPr>
              <w:t>Протокольное поручение от 28.02.2023 №1</w:t>
            </w:r>
          </w:p>
        </w:tc>
      </w:tr>
      <w:tr w:rsidR="00C35341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5341" w:rsidRDefault="00C35341" w:rsidP="00B16052">
            <w:pPr>
              <w:pStyle w:val="a3"/>
              <w:tabs>
                <w:tab w:val="left" w:pos="0"/>
                <w:tab w:val="left" w:pos="1134"/>
                <w:tab w:val="left" w:pos="2708"/>
                <w:tab w:val="left" w:pos="9639"/>
              </w:tabs>
              <w:suppressAutoHyphens w:val="0"/>
              <w:spacing w:after="200"/>
              <w:ind w:left="0" w:right="2"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5341" w:rsidRPr="0008013D" w:rsidRDefault="00C35341" w:rsidP="00B16052">
            <w:pPr>
              <w:pStyle w:val="a3"/>
              <w:tabs>
                <w:tab w:val="left" w:pos="0"/>
                <w:tab w:val="left" w:pos="1134"/>
                <w:tab w:val="left" w:pos="2708"/>
                <w:tab w:val="left" w:pos="9639"/>
              </w:tabs>
              <w:suppressAutoHyphens w:val="0"/>
              <w:spacing w:after="200"/>
              <w:ind w:left="0" w:right="2"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1.2. </w:t>
            </w:r>
            <w:r w:rsidRPr="00B15919">
              <w:rPr>
                <w:color w:val="000000"/>
                <w:sz w:val="24"/>
                <w:szCs w:val="24"/>
                <w:lang w:eastAsia="ru-RU"/>
              </w:rPr>
              <w:t xml:space="preserve">Рекомендовать </w:t>
            </w:r>
            <w:r w:rsidRPr="0008013D">
              <w:rPr>
                <w:b/>
                <w:color w:val="000000"/>
                <w:sz w:val="24"/>
                <w:szCs w:val="24"/>
                <w:lang w:eastAsia="ru-RU"/>
              </w:rPr>
              <w:t>Региональной спортивно-патриотической общественной организации «Союз Военнослужащих Запаса Подразделений Специального Назначения «Оплот»</w:t>
            </w:r>
            <w:r w:rsidRPr="00B1591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013D">
              <w:rPr>
                <w:b/>
                <w:color w:val="000000"/>
                <w:sz w:val="24"/>
                <w:szCs w:val="24"/>
                <w:lang w:eastAsia="ru-RU"/>
              </w:rPr>
              <w:t xml:space="preserve">ХМАО-Югры </w:t>
            </w:r>
            <w:r w:rsidRPr="0034592C">
              <w:rPr>
                <w:color w:val="000000"/>
                <w:sz w:val="24"/>
                <w:szCs w:val="24"/>
                <w:lang w:eastAsia="ru-RU"/>
              </w:rPr>
              <w:t>подготовить заявку на участие в конкурсе Грант Губернатора с включением курсов начальной военной подготовки для жителей Советского района с целью масштабирования деятельности на территории поселений.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35341" w:rsidRPr="00D0253B" w:rsidRDefault="00C35341" w:rsidP="00B16052">
            <w:pPr>
              <w:jc w:val="center"/>
              <w:rPr>
                <w:rFonts w:eastAsia="Calibri"/>
                <w:color w:val="00000A"/>
              </w:rPr>
            </w:pPr>
            <w:r w:rsidRPr="00B15919">
              <w:rPr>
                <w:color w:val="000000"/>
                <w:sz w:val="24"/>
                <w:szCs w:val="24"/>
                <w:lang w:eastAsia="ru-RU"/>
              </w:rPr>
              <w:t>до 30.03.2023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35341" w:rsidRPr="00D0253B" w:rsidRDefault="008A7D4C" w:rsidP="008A7D4C">
            <w:pPr>
              <w:pStyle w:val="western"/>
              <w:widowControl w:val="0"/>
              <w:spacing w:before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</w:t>
            </w:r>
            <w:r w:rsidR="001A569F" w:rsidRPr="001A569F">
              <w:rPr>
                <w:rFonts w:ascii="Times New Roman" w:hAnsi="Times New Roman" w:cs="Times New Roman"/>
                <w:color w:val="000000"/>
                <w:lang w:eastAsia="ru-RU"/>
              </w:rPr>
              <w:t>Подана 1 заявка, проект реали</w:t>
            </w:r>
            <w:r w:rsidR="001A569F">
              <w:rPr>
                <w:rFonts w:ascii="Times New Roman" w:hAnsi="Times New Roman" w:cs="Times New Roman"/>
                <w:color w:val="000000"/>
                <w:lang w:eastAsia="ru-RU"/>
              </w:rPr>
              <w:t>з</w:t>
            </w:r>
            <w:r w:rsidR="001A569F" w:rsidRPr="001A569F">
              <w:rPr>
                <w:rFonts w:ascii="Times New Roman" w:hAnsi="Times New Roman" w:cs="Times New Roman"/>
                <w:color w:val="000000"/>
                <w:lang w:eastAsia="ru-RU"/>
              </w:rPr>
              <w:t>уется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pStyle w:val="a3"/>
              <w:tabs>
                <w:tab w:val="left" w:pos="0"/>
                <w:tab w:val="left" w:pos="1134"/>
                <w:tab w:val="left" w:pos="2708"/>
                <w:tab w:val="left" w:pos="9639"/>
              </w:tabs>
              <w:suppressAutoHyphens w:val="0"/>
              <w:spacing w:after="200"/>
              <w:ind w:left="0" w:right="2"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08013D" w:rsidRDefault="006F6FB7" w:rsidP="006F6FB7">
            <w:pPr>
              <w:pStyle w:val="a3"/>
              <w:tabs>
                <w:tab w:val="left" w:pos="0"/>
                <w:tab w:val="left" w:pos="1134"/>
                <w:tab w:val="left" w:pos="2708"/>
                <w:tab w:val="left" w:pos="9639"/>
              </w:tabs>
              <w:suppressAutoHyphens w:val="0"/>
              <w:spacing w:after="200"/>
              <w:ind w:left="0" w:right="2"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A80A61">
              <w:rPr>
                <w:color w:val="000000"/>
                <w:sz w:val="24"/>
                <w:szCs w:val="24"/>
                <w:lang w:eastAsia="ru-RU"/>
              </w:rPr>
              <w:t>Муниципальн</w:t>
            </w:r>
            <w:r>
              <w:rPr>
                <w:color w:val="000000"/>
                <w:sz w:val="24"/>
                <w:szCs w:val="24"/>
                <w:lang w:eastAsia="ru-RU"/>
              </w:rPr>
              <w:t>ому автономному учреждению</w:t>
            </w:r>
            <w:r w:rsidRPr="00A80A61">
              <w:rPr>
                <w:color w:val="000000"/>
                <w:sz w:val="24"/>
                <w:szCs w:val="24"/>
                <w:lang w:eastAsia="ru-RU"/>
              </w:rPr>
              <w:t xml:space="preserve"> дополнительног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 образования Советского района </w:t>
            </w:r>
            <w:r w:rsidRPr="0008013D">
              <w:rPr>
                <w:b/>
                <w:color w:val="000000"/>
                <w:sz w:val="24"/>
                <w:szCs w:val="24"/>
                <w:shd w:val="clear" w:color="auto" w:fill="FFFFFF"/>
              </w:rPr>
              <w:t>«Центр «Созвездие» им. Героя Советского Союза Гришина И.Т.»</w:t>
            </w:r>
            <w:r w:rsidRPr="00A80A61">
              <w:rPr>
                <w:color w:val="000000"/>
                <w:sz w:val="24"/>
                <w:szCs w:val="24"/>
                <w:lang w:eastAsia="ru-RU"/>
              </w:rPr>
              <w:t xml:space="preserve"> совместно с </w:t>
            </w:r>
            <w:r w:rsidRPr="0008013D">
              <w:rPr>
                <w:b/>
                <w:color w:val="000000"/>
                <w:sz w:val="24"/>
                <w:szCs w:val="24"/>
                <w:lang w:eastAsia="ru-RU"/>
              </w:rPr>
              <w:t>Управлением образования администрации Советского района</w:t>
            </w:r>
            <w:r w:rsidRPr="00A80A61">
              <w:rPr>
                <w:color w:val="000000"/>
                <w:sz w:val="24"/>
                <w:szCs w:val="24"/>
                <w:lang w:eastAsia="ru-RU"/>
              </w:rPr>
              <w:t xml:space="preserve"> организовать курсы начальной военной подготовки для учителей ОБЖ образовательных организаций Советского района.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D0253B" w:rsidRDefault="006F6FB7" w:rsidP="006F6FB7">
            <w:pPr>
              <w:jc w:val="center"/>
              <w:rPr>
                <w:rFonts w:eastAsia="Calibri"/>
                <w:color w:val="00000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B15919"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01.09.</w:t>
            </w:r>
            <w:r w:rsidRPr="008059F2">
              <w:rPr>
                <w:color w:val="000000"/>
                <w:sz w:val="24"/>
                <w:szCs w:val="24"/>
                <w:lang w:eastAsia="ru-RU"/>
              </w:rPr>
              <w:t>2023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spacing w:line="260" w:lineRule="exact"/>
              <w:ind w:firstLine="140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Подготовка преподавателей -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организаторов  ОБЖ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вопросам </w:t>
            </w:r>
            <w:r w:rsidRPr="00A80A61">
              <w:rPr>
                <w:color w:val="000000"/>
                <w:sz w:val="24"/>
                <w:szCs w:val="24"/>
                <w:lang w:eastAsia="ru-RU"/>
              </w:rPr>
              <w:t>начальной военной подготовки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осуществляется в рамках  </w:t>
            </w:r>
            <w:r>
              <w:rPr>
                <w:rFonts w:eastAsia="Calibri"/>
                <w:sz w:val="24"/>
                <w:szCs w:val="28"/>
                <w:lang w:eastAsia="ru-RU"/>
              </w:rPr>
              <w:t xml:space="preserve">в рамках </w:t>
            </w:r>
            <w:r w:rsidRPr="00835978">
              <w:rPr>
                <w:rFonts w:eastAsia="Calibri"/>
                <w:sz w:val="24"/>
                <w:szCs w:val="28"/>
                <w:lang w:eastAsia="ru-RU"/>
              </w:rPr>
              <w:t xml:space="preserve">заседания районного методического объединения </w:t>
            </w:r>
            <w:r w:rsidRPr="00321943">
              <w:rPr>
                <w:rFonts w:eastAsia="Calibri"/>
                <w:sz w:val="24"/>
                <w:szCs w:val="28"/>
                <w:lang w:eastAsia="ru-RU"/>
              </w:rPr>
              <w:t>преподавателей-организаторов ОБЖ</w:t>
            </w:r>
            <w:r w:rsidRPr="00835978">
              <w:rPr>
                <w:rFonts w:eastAsia="Calibri"/>
                <w:sz w:val="24"/>
                <w:szCs w:val="28"/>
                <w:lang w:eastAsia="ru-RU"/>
              </w:rPr>
              <w:t xml:space="preserve"> Советского района</w:t>
            </w:r>
            <w:r>
              <w:rPr>
                <w:rFonts w:eastAsia="Calibri"/>
                <w:sz w:val="24"/>
                <w:szCs w:val="28"/>
                <w:lang w:eastAsia="ru-RU"/>
              </w:rPr>
              <w:t>:</w:t>
            </w:r>
          </w:p>
          <w:p w:rsidR="006F6FB7" w:rsidRPr="0023332A" w:rsidRDefault="006F6FB7" w:rsidP="008A7D4C">
            <w:pPr>
              <w:pStyle w:val="a3"/>
              <w:spacing w:line="260" w:lineRule="exact"/>
              <w:ind w:left="282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321943">
              <w:rPr>
                <w:sz w:val="24"/>
                <w:szCs w:val="24"/>
                <w:lang w:eastAsia="ru-RU"/>
              </w:rPr>
              <w:t xml:space="preserve">Реализация комплекса практических </w:t>
            </w:r>
            <w:r>
              <w:rPr>
                <w:sz w:val="24"/>
                <w:szCs w:val="24"/>
                <w:lang w:eastAsia="ru-RU"/>
              </w:rPr>
              <w:t xml:space="preserve">мероприятий по предмету ОБЖ. Раздел тактической медицины: </w:t>
            </w:r>
            <w:r w:rsidRPr="00321943">
              <w:rPr>
                <w:sz w:val="24"/>
                <w:szCs w:val="24"/>
                <w:lang w:eastAsia="ru-RU"/>
              </w:rPr>
              <w:t>самопомощь и</w:t>
            </w:r>
            <w:r>
              <w:rPr>
                <w:sz w:val="24"/>
                <w:szCs w:val="24"/>
                <w:lang w:eastAsia="ru-RU"/>
              </w:rPr>
              <w:t xml:space="preserve"> взаимопомощь при кровотечениях.</w:t>
            </w:r>
            <w:r w:rsidRPr="00321943">
              <w:rPr>
                <w:sz w:val="24"/>
                <w:szCs w:val="24"/>
                <w:lang w:eastAsia="ru-RU"/>
              </w:rPr>
              <w:t xml:space="preserve"> Практикум для </w:t>
            </w:r>
            <w:proofErr w:type="gramStart"/>
            <w:r w:rsidRPr="00321943">
              <w:rPr>
                <w:sz w:val="24"/>
                <w:szCs w:val="24"/>
                <w:lang w:eastAsia="ru-RU"/>
              </w:rPr>
              <w:t>детей.</w:t>
            </w:r>
            <w:r>
              <w:rPr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sz w:val="24"/>
                <w:szCs w:val="24"/>
                <w:lang w:eastAsia="ru-RU"/>
              </w:rPr>
              <w:t>12.11.2023, 06.03.2024);</w:t>
            </w:r>
          </w:p>
          <w:p w:rsidR="006F6FB7" w:rsidRPr="002B2332" w:rsidRDefault="006F6FB7" w:rsidP="008A7D4C">
            <w:pPr>
              <w:pStyle w:val="a3"/>
              <w:spacing w:line="260" w:lineRule="exact"/>
              <w:ind w:left="282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321943">
              <w:rPr>
                <w:sz w:val="24"/>
                <w:szCs w:val="24"/>
                <w:lang w:eastAsia="ru-RU"/>
              </w:rPr>
              <w:t xml:space="preserve">Реализация комплекса практических </w:t>
            </w:r>
            <w:r>
              <w:rPr>
                <w:sz w:val="24"/>
                <w:szCs w:val="24"/>
                <w:lang w:eastAsia="ru-RU"/>
              </w:rPr>
              <w:t xml:space="preserve">мероприятий по предмету ОБЖ. Раздел тактической медицины: </w:t>
            </w:r>
            <w:r w:rsidRPr="00321943">
              <w:rPr>
                <w:sz w:val="24"/>
                <w:szCs w:val="24"/>
                <w:lang w:eastAsia="ru-RU"/>
              </w:rPr>
              <w:t>самопомощь и</w:t>
            </w:r>
            <w:r>
              <w:rPr>
                <w:sz w:val="24"/>
                <w:szCs w:val="24"/>
                <w:lang w:eastAsia="ru-RU"/>
              </w:rPr>
              <w:t xml:space="preserve"> взаимопомощь при кровотечениях.</w:t>
            </w:r>
            <w:r w:rsidRPr="00321943">
              <w:rPr>
                <w:sz w:val="24"/>
                <w:szCs w:val="24"/>
                <w:lang w:eastAsia="ru-RU"/>
              </w:rPr>
              <w:t xml:space="preserve"> Практикум для </w:t>
            </w:r>
            <w:proofErr w:type="gramStart"/>
            <w:r w:rsidRPr="00321943">
              <w:rPr>
                <w:sz w:val="24"/>
                <w:szCs w:val="24"/>
                <w:lang w:eastAsia="ru-RU"/>
              </w:rPr>
              <w:t>детей.</w:t>
            </w:r>
            <w:r>
              <w:rPr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sz w:val="24"/>
                <w:szCs w:val="24"/>
                <w:lang w:eastAsia="ru-RU"/>
              </w:rPr>
              <w:t>06.03.2024).</w:t>
            </w:r>
          </w:p>
          <w:p w:rsidR="006F6FB7" w:rsidRDefault="006F6FB7" w:rsidP="006F6FB7">
            <w:pPr>
              <w:spacing w:line="260" w:lineRule="exact"/>
              <w:ind w:firstLine="140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>
              <w:rPr>
                <w:rFonts w:eastAsia="Calibri"/>
                <w:sz w:val="24"/>
                <w:szCs w:val="28"/>
                <w:lang w:eastAsia="ru-RU"/>
              </w:rPr>
              <w:lastRenderedPageBreak/>
              <w:t xml:space="preserve"> Непосредственно проведение практических занятий по строевой подготовке проведено специалистами:</w:t>
            </w:r>
          </w:p>
          <w:p w:rsidR="006F6FB7" w:rsidRPr="00140694" w:rsidRDefault="006F6FB7" w:rsidP="008A7D4C">
            <w:pPr>
              <w:pStyle w:val="a3"/>
              <w:tabs>
                <w:tab w:val="left" w:pos="733"/>
              </w:tabs>
              <w:spacing w:line="260" w:lineRule="exact"/>
              <w:ind w:left="282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 w:rsidRPr="00140694">
              <w:rPr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color w:val="000000"/>
                <w:sz w:val="24"/>
                <w:szCs w:val="24"/>
                <w:lang w:eastAsia="ru-RU"/>
              </w:rPr>
              <w:t>го</w:t>
            </w:r>
            <w:r w:rsidRPr="00140694">
              <w:rPr>
                <w:color w:val="000000"/>
                <w:sz w:val="24"/>
                <w:szCs w:val="24"/>
                <w:lang w:eastAsia="ru-RU"/>
              </w:rPr>
              <w:t xml:space="preserve"> автономно</w:t>
            </w:r>
            <w:r>
              <w:rPr>
                <w:color w:val="000000"/>
                <w:sz w:val="24"/>
                <w:szCs w:val="24"/>
                <w:lang w:eastAsia="ru-RU"/>
              </w:rPr>
              <w:t>го</w:t>
            </w:r>
            <w:r w:rsidRPr="00140694">
              <w:rPr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140694">
              <w:rPr>
                <w:color w:val="000000"/>
                <w:sz w:val="24"/>
                <w:szCs w:val="24"/>
                <w:lang w:eastAsia="ru-RU"/>
              </w:rPr>
              <w:t xml:space="preserve"> дополнительного образования Советского района </w:t>
            </w:r>
            <w:r w:rsidRPr="00140694">
              <w:rPr>
                <w:color w:val="000000"/>
                <w:sz w:val="24"/>
                <w:szCs w:val="24"/>
                <w:shd w:val="clear" w:color="auto" w:fill="FFFFFF"/>
              </w:rPr>
              <w:t xml:space="preserve">«Центр «Созвездие» им. Героя Советского Союза Гришина И.Т.», </w:t>
            </w:r>
          </w:p>
          <w:p w:rsidR="006F6FB7" w:rsidRPr="00140694" w:rsidRDefault="006F6FB7" w:rsidP="008A7D4C">
            <w:pPr>
              <w:pStyle w:val="a3"/>
              <w:tabs>
                <w:tab w:val="left" w:pos="733"/>
              </w:tabs>
              <w:spacing w:line="260" w:lineRule="exact"/>
              <w:ind w:left="282"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r w:rsidRPr="00140694">
              <w:rPr>
                <w:sz w:val="24"/>
                <w:szCs w:val="24"/>
                <w:lang w:eastAsia="ru-RU"/>
              </w:rPr>
              <w:t>Региональной спортивно-</w:t>
            </w:r>
            <w:proofErr w:type="gramStart"/>
            <w:r w:rsidRPr="00140694">
              <w:rPr>
                <w:sz w:val="24"/>
                <w:szCs w:val="24"/>
                <w:lang w:eastAsia="ru-RU"/>
              </w:rPr>
              <w:t>патриотической  общественная</w:t>
            </w:r>
            <w:proofErr w:type="gramEnd"/>
            <w:r w:rsidRPr="00140694">
              <w:rPr>
                <w:sz w:val="24"/>
                <w:szCs w:val="24"/>
                <w:lang w:eastAsia="ru-RU"/>
              </w:rPr>
              <w:t xml:space="preserve"> организации «Союз военнослужащих запаса подразделений специального назначения «Оплот» Ханты-Мансийского автономного округа – Югры», </w:t>
            </w:r>
          </w:p>
          <w:p w:rsidR="006F6FB7" w:rsidRPr="00D0253B" w:rsidRDefault="006F6FB7" w:rsidP="008A7D4C">
            <w:pPr>
              <w:pStyle w:val="a3"/>
              <w:tabs>
                <w:tab w:val="left" w:pos="733"/>
              </w:tabs>
              <w:spacing w:line="260" w:lineRule="exact"/>
              <w:ind w:left="282"/>
              <w:jc w:val="both"/>
              <w:rPr>
                <w:sz w:val="26"/>
                <w:szCs w:val="26"/>
              </w:rPr>
            </w:pPr>
            <w:r w:rsidRPr="00140694">
              <w:rPr>
                <w:color w:val="000000"/>
                <w:sz w:val="24"/>
                <w:szCs w:val="24"/>
                <w:shd w:val="clear" w:color="auto" w:fill="FFFFFF"/>
              </w:rPr>
              <w:t>БУ «Советский политехнический колледж»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tabs>
                <w:tab w:val="left" w:pos="1134"/>
                <w:tab w:val="left" w:pos="9639"/>
              </w:tabs>
              <w:ind w:right="2" w:firstLine="7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  <w:p w:rsidR="006F6FB7" w:rsidRPr="00540ADA" w:rsidRDefault="006F6FB7" w:rsidP="006F6FB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967394" w:rsidRDefault="006F6FB7" w:rsidP="006F6FB7">
            <w:pPr>
              <w:tabs>
                <w:tab w:val="left" w:pos="1134"/>
                <w:tab w:val="left" w:pos="9639"/>
              </w:tabs>
              <w:ind w:right="2" w:firstLine="709"/>
              <w:jc w:val="both"/>
              <w:rPr>
                <w:sz w:val="24"/>
                <w:szCs w:val="24"/>
                <w:lang w:eastAsia="ru-RU"/>
              </w:rPr>
            </w:pPr>
            <w:r w:rsidRPr="008059F2">
              <w:rPr>
                <w:sz w:val="24"/>
                <w:szCs w:val="24"/>
                <w:lang w:eastAsia="ru-RU"/>
              </w:rPr>
              <w:t xml:space="preserve">6.3.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Управлению</w:t>
            </w:r>
            <w:r w:rsidRPr="0008013D">
              <w:rPr>
                <w:b/>
                <w:color w:val="000000"/>
                <w:sz w:val="24"/>
                <w:szCs w:val="24"/>
                <w:lang w:eastAsia="ru-RU"/>
              </w:rPr>
              <w:t xml:space="preserve"> образования администрации Советского района</w:t>
            </w:r>
            <w:r w:rsidRPr="005471A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8059F2">
              <w:rPr>
                <w:sz w:val="24"/>
                <w:szCs w:val="24"/>
                <w:lang w:eastAsia="ru-RU"/>
              </w:rPr>
              <w:t>рганизовать встречи учащихся с участниками специальной военной операции.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D0253B" w:rsidRDefault="006F6FB7" w:rsidP="006F6FB7">
            <w:pPr>
              <w:jc w:val="center"/>
              <w:rPr>
                <w:rFonts w:eastAsia="Calibri"/>
                <w:color w:val="00000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8059F2">
              <w:rPr>
                <w:color w:val="000000"/>
                <w:sz w:val="24"/>
                <w:szCs w:val="24"/>
                <w:lang w:eastAsia="ru-RU"/>
              </w:rPr>
              <w:t xml:space="preserve">31.12.2023 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pStyle w:val="western"/>
              <w:widowControl w:val="0"/>
              <w:spacing w:before="0" w:after="0"/>
              <w:ind w:firstLine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4A81">
              <w:rPr>
                <w:rFonts w:ascii="Times New Roman" w:hAnsi="Times New Roman" w:cs="Times New Roman"/>
                <w:lang w:eastAsia="ru-RU"/>
              </w:rPr>
              <w:t>В образовательных организациях Советского района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34A8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организовано участие обучающихся с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участниками  специальной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военной операции (февраль,  </w:t>
            </w:r>
            <w:r w:rsidRPr="00634A8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апрель 2024 года).</w:t>
            </w:r>
          </w:p>
          <w:p w:rsidR="006F6FB7" w:rsidRDefault="006F6FB7" w:rsidP="006F6FB7">
            <w:pPr>
              <w:pStyle w:val="western"/>
              <w:widowControl w:val="0"/>
              <w:spacing w:before="0" w:after="0"/>
              <w:ind w:firstLine="282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Кроме того,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организована  </w:t>
            </w:r>
            <w:r w:rsidRPr="00683E09">
              <w:rPr>
                <w:rFonts w:ascii="Times New Roman" w:hAnsi="Times New Roman" w:cs="Times New Roman"/>
                <w:lang w:eastAsia="ru-RU"/>
              </w:rPr>
              <w:t>тематическая</w:t>
            </w:r>
            <w:proofErr w:type="gramEnd"/>
            <w:r w:rsidRPr="00683E09">
              <w:rPr>
                <w:rFonts w:ascii="Times New Roman" w:hAnsi="Times New Roman" w:cs="Times New Roman"/>
                <w:lang w:eastAsia="ru-RU"/>
              </w:rPr>
              <w:t xml:space="preserve">  встреча с воина-афганцами «Вершина мужества»(07.02.2024)</w:t>
            </w:r>
            <w:r w:rsidRPr="00634A81">
              <w:rPr>
                <w:rFonts w:ascii="Times New Roman" w:hAnsi="Times New Roman" w:cs="Times New Roman"/>
                <w:lang w:eastAsia="ru-RU"/>
              </w:rPr>
              <w:t xml:space="preserve"> В период с января по март 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для обучающихся </w:t>
            </w:r>
            <w:r w:rsidRPr="00634A81">
              <w:rPr>
                <w:rFonts w:ascii="Times New Roman" w:hAnsi="Times New Roman" w:cs="Times New Roman"/>
                <w:lang w:eastAsia="ru-RU"/>
              </w:rPr>
              <w:t>общеобразовательных организаци</w:t>
            </w:r>
            <w:r>
              <w:rPr>
                <w:rFonts w:ascii="Times New Roman" w:hAnsi="Times New Roman" w:cs="Times New Roman"/>
                <w:lang w:eastAsia="ru-RU"/>
              </w:rPr>
              <w:t>й Советского района</w:t>
            </w:r>
            <w:r w:rsidRPr="00634A81">
              <w:rPr>
                <w:rFonts w:ascii="Times New Roman" w:hAnsi="Times New Roman" w:cs="Times New Roman"/>
                <w:lang w:eastAsia="ru-RU"/>
              </w:rPr>
              <w:t xml:space="preserve">  организована презентация  учебных заведений:</w:t>
            </w:r>
            <w:r w:rsidRPr="006403C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F6FB7" w:rsidRDefault="006F6FB7" w:rsidP="008A7D4C">
            <w:pPr>
              <w:pStyle w:val="western"/>
              <w:widowControl w:val="0"/>
              <w:spacing w:before="0" w:after="0"/>
              <w:ind w:left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C5005">
              <w:rPr>
                <w:rFonts w:ascii="Times New Roman" w:hAnsi="Times New Roman" w:cs="Times New Roman"/>
                <w:lang w:eastAsia="ru-RU"/>
              </w:rPr>
              <w:t>Ивановской пожарно-спасательной академии ГПС МЧС России (</w:t>
            </w:r>
            <w:r>
              <w:rPr>
                <w:rFonts w:ascii="Times New Roman" w:hAnsi="Times New Roman" w:cs="Times New Roman"/>
                <w:lang w:eastAsia="ru-RU"/>
              </w:rPr>
              <w:t>03.12.2023);</w:t>
            </w:r>
          </w:p>
          <w:p w:rsidR="006F6FB7" w:rsidRDefault="006F6FB7" w:rsidP="008A7D4C">
            <w:pPr>
              <w:pStyle w:val="western"/>
              <w:widowControl w:val="0"/>
              <w:spacing w:before="0" w:after="0"/>
              <w:ind w:left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3E09">
              <w:rPr>
                <w:rFonts w:ascii="Times New Roman" w:hAnsi="Times New Roman" w:cs="Times New Roman"/>
                <w:lang w:eastAsia="ru-RU"/>
              </w:rPr>
              <w:t>федерально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казенно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военно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высшего образования «Военный ордена Жукова университет радиоэлектроники» Министерства обороны Российской Федерации (</w:t>
            </w:r>
            <w:r>
              <w:rPr>
                <w:rFonts w:ascii="Times New Roman" w:hAnsi="Times New Roman" w:cs="Times New Roman"/>
                <w:lang w:eastAsia="ru-RU"/>
              </w:rPr>
              <w:t xml:space="preserve">ВКС, </w:t>
            </w:r>
            <w:r w:rsidRPr="00683E09">
              <w:rPr>
                <w:rFonts w:ascii="Times New Roman" w:hAnsi="Times New Roman" w:cs="Times New Roman"/>
                <w:lang w:eastAsia="ru-RU"/>
              </w:rPr>
              <w:t>22.01.2024);</w:t>
            </w:r>
          </w:p>
          <w:p w:rsidR="006F6FB7" w:rsidRDefault="006F6FB7" w:rsidP="008A7D4C">
            <w:pPr>
              <w:pStyle w:val="western"/>
              <w:widowControl w:val="0"/>
              <w:spacing w:before="0" w:after="0"/>
              <w:ind w:left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C5005">
              <w:rPr>
                <w:rFonts w:ascii="Times New Roman" w:hAnsi="Times New Roman" w:cs="Times New Roman"/>
                <w:lang w:eastAsia="ru-RU"/>
              </w:rPr>
              <w:t xml:space="preserve">встреча обучающихся 10-11-х классов с представителями ФСБ России по правилам поступления в профильные учебные заведения: Академия ФСБ России, Пограничный институт РФ и </w:t>
            </w:r>
            <w:proofErr w:type="spellStart"/>
            <w:r w:rsidRPr="004C5005">
              <w:rPr>
                <w:rFonts w:ascii="Times New Roman" w:hAnsi="Times New Roman" w:cs="Times New Roman"/>
                <w:lang w:eastAsia="ru-RU"/>
              </w:rPr>
              <w:t>др</w:t>
            </w:r>
            <w:proofErr w:type="spellEnd"/>
            <w:r w:rsidRPr="004C5005">
              <w:rPr>
                <w:rFonts w:ascii="Times New Roman" w:hAnsi="Times New Roman" w:cs="Times New Roman"/>
                <w:lang w:eastAsia="ru-RU"/>
              </w:rPr>
              <w:t>, (очно, 20.02.2024).</w:t>
            </w:r>
          </w:p>
          <w:p w:rsidR="006F6FB7" w:rsidRPr="00D0253B" w:rsidRDefault="006F6FB7" w:rsidP="006F6FB7">
            <w:pPr>
              <w:pStyle w:val="western"/>
              <w:widowControl w:val="0"/>
              <w:spacing w:before="0"/>
              <w:ind w:firstLine="709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Кроме того, в общеобразовательные организации были направлены рекламные буклеты о поступлении в профильные учебные заведения Министерства обороны (3 документа).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tabs>
                <w:tab w:val="left" w:pos="1134"/>
                <w:tab w:val="left" w:pos="9639"/>
              </w:tabs>
              <w:ind w:right="2"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6F6FB7" w:rsidRPr="00540ADA" w:rsidRDefault="006F6FB7" w:rsidP="006F6FB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967394" w:rsidRDefault="006F6FB7" w:rsidP="006F6FB7">
            <w:pPr>
              <w:tabs>
                <w:tab w:val="left" w:pos="1134"/>
                <w:tab w:val="left" w:pos="9639"/>
              </w:tabs>
              <w:ind w:right="2" w:firstLine="709"/>
              <w:jc w:val="both"/>
              <w:rPr>
                <w:sz w:val="24"/>
                <w:szCs w:val="24"/>
                <w:lang w:eastAsia="ru-RU"/>
              </w:rPr>
            </w:pPr>
            <w:r w:rsidRPr="008059F2">
              <w:rPr>
                <w:sz w:val="24"/>
                <w:szCs w:val="24"/>
                <w:lang w:eastAsia="ru-RU"/>
              </w:rPr>
              <w:t>6.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8059F2">
              <w:rPr>
                <w:sz w:val="24"/>
                <w:szCs w:val="24"/>
                <w:lang w:eastAsia="ru-RU"/>
              </w:rPr>
              <w:t xml:space="preserve">. </w:t>
            </w:r>
            <w:r w:rsidRPr="0008013D">
              <w:rPr>
                <w:b/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08013D">
              <w:rPr>
                <w:b/>
                <w:color w:val="000000"/>
                <w:sz w:val="24"/>
                <w:szCs w:val="24"/>
                <w:lang w:eastAsia="ru-RU"/>
              </w:rPr>
              <w:t xml:space="preserve"> образования администрации Советского района</w:t>
            </w:r>
            <w:r w:rsidRPr="005471A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8059F2">
              <w:rPr>
                <w:sz w:val="24"/>
                <w:szCs w:val="24"/>
                <w:lang w:eastAsia="ru-RU"/>
              </w:rPr>
              <w:t>ровести информационную кампанию по набору абитуриентов в учреждения образования систем МВД и Министерства обороны.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D0253B" w:rsidRDefault="006F6FB7" w:rsidP="006F6FB7">
            <w:pPr>
              <w:jc w:val="center"/>
              <w:rPr>
                <w:rFonts w:eastAsia="Calibri"/>
                <w:color w:val="00000A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8059F2">
              <w:rPr>
                <w:color w:val="000000"/>
                <w:sz w:val="24"/>
                <w:szCs w:val="24"/>
                <w:lang w:eastAsia="ru-RU"/>
              </w:rPr>
              <w:t xml:space="preserve">31.12.2023 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1A569F" w:rsidRDefault="001A569F" w:rsidP="001A569F">
            <w:pPr>
              <w:pStyle w:val="western"/>
              <w:widowControl w:val="0"/>
              <w:spacing w:before="0" w:after="0"/>
              <w:ind w:firstLine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34A81">
              <w:rPr>
                <w:rFonts w:ascii="Times New Roman" w:hAnsi="Times New Roman" w:cs="Times New Roman"/>
                <w:lang w:eastAsia="ru-RU"/>
              </w:rPr>
              <w:t xml:space="preserve">В период с января по март 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для обучающихся </w:t>
            </w:r>
            <w:r w:rsidRPr="00634A81">
              <w:rPr>
                <w:rFonts w:ascii="Times New Roman" w:hAnsi="Times New Roman" w:cs="Times New Roman"/>
                <w:lang w:eastAsia="ru-RU"/>
              </w:rPr>
              <w:t>общеобразовательных организаци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й Советского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района</w:t>
            </w:r>
            <w:r w:rsidRPr="00634A81">
              <w:rPr>
                <w:rFonts w:ascii="Times New Roman" w:hAnsi="Times New Roman" w:cs="Times New Roman"/>
                <w:lang w:eastAsia="ru-RU"/>
              </w:rPr>
              <w:t xml:space="preserve">  организована</w:t>
            </w:r>
            <w:proofErr w:type="gramEnd"/>
            <w:r w:rsidRPr="00634A81">
              <w:rPr>
                <w:rFonts w:ascii="Times New Roman" w:hAnsi="Times New Roman" w:cs="Times New Roman"/>
                <w:lang w:eastAsia="ru-RU"/>
              </w:rPr>
              <w:t xml:space="preserve"> презентация  учебных заведений:</w:t>
            </w:r>
            <w:r w:rsidRPr="006403C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A569F" w:rsidRDefault="001A569F" w:rsidP="008A7D4C">
            <w:pPr>
              <w:pStyle w:val="western"/>
              <w:widowControl w:val="0"/>
              <w:spacing w:before="0" w:after="0"/>
              <w:ind w:left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C5005">
              <w:rPr>
                <w:rFonts w:ascii="Times New Roman" w:hAnsi="Times New Roman" w:cs="Times New Roman"/>
                <w:lang w:eastAsia="ru-RU"/>
              </w:rPr>
              <w:t>Ивановской пожарно-спасательной академии ГПС МЧС России (</w:t>
            </w:r>
            <w:r>
              <w:rPr>
                <w:rFonts w:ascii="Times New Roman" w:hAnsi="Times New Roman" w:cs="Times New Roman"/>
                <w:lang w:eastAsia="ru-RU"/>
              </w:rPr>
              <w:t>03.12.2023);</w:t>
            </w:r>
          </w:p>
          <w:p w:rsidR="001A569F" w:rsidRDefault="001A569F" w:rsidP="008A7D4C">
            <w:pPr>
              <w:pStyle w:val="western"/>
              <w:widowControl w:val="0"/>
              <w:spacing w:before="0" w:after="0"/>
              <w:ind w:left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83E09">
              <w:rPr>
                <w:rFonts w:ascii="Times New Roman" w:hAnsi="Times New Roman" w:cs="Times New Roman"/>
                <w:lang w:eastAsia="ru-RU"/>
              </w:rPr>
              <w:t>федерально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казенно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военно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lang w:eastAsia="ru-RU"/>
              </w:rPr>
              <w:t>го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683E09">
              <w:rPr>
                <w:rFonts w:ascii="Times New Roman" w:hAnsi="Times New Roman" w:cs="Times New Roman"/>
                <w:lang w:eastAsia="ru-RU"/>
              </w:rPr>
              <w:t xml:space="preserve"> высшего образования «Военный ордена Жукова университет радиоэлектроники» Министерства обороны Российской Федерации (</w:t>
            </w:r>
            <w:r>
              <w:rPr>
                <w:rFonts w:ascii="Times New Roman" w:hAnsi="Times New Roman" w:cs="Times New Roman"/>
                <w:lang w:eastAsia="ru-RU"/>
              </w:rPr>
              <w:t xml:space="preserve">ВКС, </w:t>
            </w:r>
            <w:r w:rsidRPr="00683E09">
              <w:rPr>
                <w:rFonts w:ascii="Times New Roman" w:hAnsi="Times New Roman" w:cs="Times New Roman"/>
                <w:lang w:eastAsia="ru-RU"/>
              </w:rPr>
              <w:t>22.01.2024);</w:t>
            </w:r>
          </w:p>
          <w:p w:rsidR="008A7D4C" w:rsidRDefault="001A569F" w:rsidP="008A7D4C">
            <w:pPr>
              <w:pStyle w:val="western"/>
              <w:widowControl w:val="0"/>
              <w:spacing w:before="0" w:after="0"/>
              <w:ind w:left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C5005">
              <w:rPr>
                <w:rFonts w:ascii="Times New Roman" w:hAnsi="Times New Roman" w:cs="Times New Roman"/>
                <w:lang w:eastAsia="ru-RU"/>
              </w:rPr>
              <w:t xml:space="preserve">встреча обучающихся 10-11-х классов с представителями ФСБ России по правилам поступления в профильные учебные заведения: Академия ФСБ России, Пограничный институт РФ и </w:t>
            </w:r>
            <w:proofErr w:type="spellStart"/>
            <w:r w:rsidRPr="004C5005">
              <w:rPr>
                <w:rFonts w:ascii="Times New Roman" w:hAnsi="Times New Roman" w:cs="Times New Roman"/>
                <w:lang w:eastAsia="ru-RU"/>
              </w:rPr>
              <w:t>др</w:t>
            </w:r>
            <w:proofErr w:type="spellEnd"/>
            <w:r w:rsidRPr="004C5005">
              <w:rPr>
                <w:rFonts w:ascii="Times New Roman" w:hAnsi="Times New Roman" w:cs="Times New Roman"/>
                <w:lang w:eastAsia="ru-RU"/>
              </w:rPr>
              <w:t>, (очно, 20.02.2024).</w:t>
            </w:r>
          </w:p>
          <w:p w:rsidR="006F6FB7" w:rsidRPr="008A7D4C" w:rsidRDefault="001A569F" w:rsidP="008A7D4C">
            <w:pPr>
              <w:pStyle w:val="western"/>
              <w:widowControl w:val="0"/>
              <w:spacing w:before="0" w:after="0"/>
              <w:ind w:left="282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Кроме того, в общеобразовательные организации были направлены рекламные буклеты о поступлении в профильные учебные заведения Министерства обороны (3 документа).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tabs>
                <w:tab w:val="left" w:pos="284"/>
                <w:tab w:val="left" w:pos="1134"/>
                <w:tab w:val="left" w:pos="2708"/>
                <w:tab w:val="left" w:pos="9639"/>
              </w:tabs>
              <w:suppressAutoHyphens w:val="0"/>
              <w:ind w:right="2"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6F6FB7" w:rsidRPr="00540ADA" w:rsidRDefault="006F6FB7" w:rsidP="006F6FB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8059F2" w:rsidRDefault="006F6FB7" w:rsidP="006F6FB7">
            <w:pPr>
              <w:tabs>
                <w:tab w:val="left" w:pos="284"/>
                <w:tab w:val="left" w:pos="1134"/>
                <w:tab w:val="left" w:pos="2708"/>
                <w:tab w:val="left" w:pos="9639"/>
              </w:tabs>
              <w:suppressAutoHyphens w:val="0"/>
              <w:ind w:right="2"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 Другие вопросы: р</w:t>
            </w:r>
            <w:r w:rsidRPr="0034592C">
              <w:rPr>
                <w:sz w:val="24"/>
                <w:szCs w:val="24"/>
                <w:lang w:eastAsia="ru-RU"/>
              </w:rPr>
              <w:t xml:space="preserve">екомендовать </w:t>
            </w:r>
            <w:r w:rsidRPr="00967394">
              <w:rPr>
                <w:b/>
                <w:sz w:val="24"/>
                <w:szCs w:val="24"/>
                <w:lang w:eastAsia="ru-RU"/>
              </w:rPr>
              <w:t>главам городских и сельского поселений Советского района</w:t>
            </w:r>
            <w:r w:rsidRPr="0034592C">
              <w:rPr>
                <w:sz w:val="24"/>
                <w:szCs w:val="24"/>
                <w:lang w:eastAsia="ru-RU"/>
              </w:rPr>
              <w:t xml:space="preserve"> организовывать мероприятия по вручению юбилейных памятных медалей участникам локальных войн в торжественной обстановке с размещением в средствах массовой информации и в официальных группах социальных сетей.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1A569F" w:rsidRDefault="001A569F" w:rsidP="008A7D4C">
            <w:pPr>
              <w:pStyle w:val="western"/>
              <w:widowControl w:val="0"/>
              <w:spacing w:before="0" w:after="0"/>
              <w:ind w:left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A569F">
              <w:rPr>
                <w:rFonts w:ascii="Times New Roman" w:hAnsi="Times New Roman" w:cs="Times New Roman"/>
                <w:lang w:eastAsia="ru-RU"/>
              </w:rPr>
              <w:t>Информация принята в работу во всех поселениях Советского района.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pStyle w:val="a4"/>
              <w:jc w:val="center"/>
              <w:rPr>
                <w:iCs/>
              </w:rPr>
            </w:pPr>
          </w:p>
        </w:tc>
        <w:tc>
          <w:tcPr>
            <w:tcW w:w="1431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1A569F" w:rsidRDefault="006F6FB7" w:rsidP="001A569F">
            <w:pPr>
              <w:pStyle w:val="western"/>
              <w:widowControl w:val="0"/>
              <w:numPr>
                <w:ilvl w:val="0"/>
                <w:numId w:val="2"/>
              </w:numPr>
              <w:spacing w:before="0" w:after="0"/>
              <w:ind w:left="0" w:firstLine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A569F">
              <w:rPr>
                <w:rFonts w:ascii="Times New Roman" w:hAnsi="Times New Roman" w:cs="Times New Roman"/>
                <w:lang w:eastAsia="ru-RU"/>
              </w:rPr>
              <w:t>Протокольное поручение от 14.09.2023 №2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FD6CB6" w:rsidRDefault="006F6FB7" w:rsidP="006F6FB7">
            <w:pPr>
              <w:tabs>
                <w:tab w:val="left" w:pos="1134"/>
                <w:tab w:val="left" w:pos="9639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4C3A6C" w:rsidRDefault="006F6FB7" w:rsidP="006F6FB7">
            <w:pPr>
              <w:tabs>
                <w:tab w:val="left" w:pos="1134"/>
                <w:tab w:val="left" w:pos="9639"/>
              </w:tabs>
              <w:jc w:val="both"/>
              <w:rPr>
                <w:iCs/>
                <w:sz w:val="24"/>
                <w:szCs w:val="24"/>
              </w:rPr>
            </w:pPr>
            <w:r w:rsidRPr="00FD6CB6">
              <w:rPr>
                <w:iCs/>
                <w:sz w:val="24"/>
                <w:szCs w:val="24"/>
              </w:rPr>
              <w:t xml:space="preserve">3.1. Рекомендовать </w:t>
            </w:r>
            <w:r w:rsidRPr="001A5637">
              <w:rPr>
                <w:b/>
                <w:iCs/>
                <w:sz w:val="24"/>
                <w:szCs w:val="24"/>
              </w:rPr>
              <w:t xml:space="preserve">главам </w:t>
            </w:r>
            <w:proofErr w:type="spellStart"/>
            <w:r w:rsidRPr="001A5637">
              <w:rPr>
                <w:b/>
                <w:iCs/>
                <w:sz w:val="24"/>
                <w:szCs w:val="24"/>
              </w:rPr>
              <w:t>с.п</w:t>
            </w:r>
            <w:proofErr w:type="spellEnd"/>
            <w:r w:rsidRPr="001A5637">
              <w:rPr>
                <w:b/>
                <w:iCs/>
                <w:sz w:val="24"/>
                <w:szCs w:val="24"/>
              </w:rPr>
              <w:t xml:space="preserve">. </w:t>
            </w:r>
            <w:proofErr w:type="spellStart"/>
            <w:r w:rsidRPr="001A5637">
              <w:rPr>
                <w:b/>
                <w:iCs/>
                <w:sz w:val="24"/>
                <w:szCs w:val="24"/>
              </w:rPr>
              <w:t>Алябьевский</w:t>
            </w:r>
            <w:proofErr w:type="spellEnd"/>
            <w:r w:rsidRPr="001A5637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1A5637">
              <w:rPr>
                <w:b/>
                <w:iCs/>
                <w:sz w:val="24"/>
                <w:szCs w:val="24"/>
              </w:rPr>
              <w:t>г.п</w:t>
            </w:r>
            <w:proofErr w:type="spellEnd"/>
            <w:r w:rsidRPr="001A5637">
              <w:rPr>
                <w:b/>
                <w:iCs/>
                <w:sz w:val="24"/>
                <w:szCs w:val="24"/>
              </w:rPr>
              <w:t xml:space="preserve">. Таежный, </w:t>
            </w:r>
            <w:proofErr w:type="spellStart"/>
            <w:r w:rsidRPr="001A5637">
              <w:rPr>
                <w:b/>
                <w:iCs/>
                <w:sz w:val="24"/>
                <w:szCs w:val="24"/>
              </w:rPr>
              <w:t>г.п</w:t>
            </w:r>
            <w:proofErr w:type="spellEnd"/>
            <w:r w:rsidRPr="001A5637">
              <w:rPr>
                <w:b/>
                <w:iCs/>
                <w:sz w:val="24"/>
                <w:szCs w:val="24"/>
              </w:rPr>
              <w:t xml:space="preserve">. Пионерский, </w:t>
            </w:r>
            <w:proofErr w:type="spellStart"/>
            <w:r w:rsidRPr="001A5637">
              <w:rPr>
                <w:b/>
                <w:iCs/>
                <w:sz w:val="24"/>
                <w:szCs w:val="24"/>
              </w:rPr>
              <w:t>г.п</w:t>
            </w:r>
            <w:proofErr w:type="spellEnd"/>
            <w:r w:rsidRPr="001A5637">
              <w:rPr>
                <w:b/>
                <w:iCs/>
                <w:sz w:val="24"/>
                <w:szCs w:val="24"/>
              </w:rPr>
              <w:t xml:space="preserve">. Коммунистический, </w:t>
            </w:r>
            <w:proofErr w:type="spellStart"/>
            <w:r w:rsidRPr="001A5637">
              <w:rPr>
                <w:b/>
                <w:iCs/>
                <w:sz w:val="24"/>
                <w:szCs w:val="24"/>
              </w:rPr>
              <w:t>г.п</w:t>
            </w:r>
            <w:proofErr w:type="spellEnd"/>
            <w:r w:rsidRPr="001A5637">
              <w:rPr>
                <w:b/>
                <w:iCs/>
                <w:sz w:val="24"/>
                <w:szCs w:val="24"/>
              </w:rPr>
              <w:t xml:space="preserve">. </w:t>
            </w:r>
            <w:proofErr w:type="spellStart"/>
            <w:r w:rsidRPr="001A5637">
              <w:rPr>
                <w:b/>
                <w:iCs/>
                <w:sz w:val="24"/>
                <w:szCs w:val="24"/>
              </w:rPr>
              <w:t>Агириш</w:t>
            </w:r>
            <w:proofErr w:type="spellEnd"/>
            <w:r w:rsidRPr="00FD6CB6">
              <w:rPr>
                <w:iCs/>
                <w:sz w:val="24"/>
                <w:szCs w:val="24"/>
              </w:rPr>
              <w:t xml:space="preserve"> весьма срочно организовать работу по паспортизации воинских захоронений, расположенных на территории муниципальных образований, погибших в ходе боевых действий, при </w:t>
            </w:r>
            <w:r w:rsidRPr="00FD6CB6">
              <w:rPr>
                <w:iCs/>
                <w:sz w:val="24"/>
                <w:szCs w:val="24"/>
              </w:rPr>
              <w:lastRenderedPageBreak/>
              <w:t>выполнении боевых задач, служебных обязанностей при защите Отечества или его интересов, погребенных (захороненных) на территории муниципальных образований.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B15919" w:rsidRDefault="006F6FB7" w:rsidP="006F6F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01.10.2023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1A569F" w:rsidRDefault="006F6FB7" w:rsidP="008A7D4C">
            <w:pPr>
              <w:pStyle w:val="western"/>
              <w:widowControl w:val="0"/>
              <w:spacing w:before="0" w:after="0"/>
              <w:ind w:left="28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A569F">
              <w:rPr>
                <w:rFonts w:ascii="Times New Roman" w:hAnsi="Times New Roman" w:cs="Times New Roman"/>
                <w:lang w:eastAsia="ru-RU"/>
              </w:rPr>
              <w:t>Паспортизация воинских захоронений проведена во всех поселениях Советского района.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4C3A6C" w:rsidRDefault="006F6FB7" w:rsidP="006F6FB7">
            <w:pPr>
              <w:pStyle w:val="western"/>
              <w:widowControl w:val="0"/>
              <w:spacing w:before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31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4C3A6C" w:rsidRDefault="006F6FB7" w:rsidP="006F6FB7">
            <w:pPr>
              <w:pStyle w:val="western"/>
              <w:widowControl w:val="0"/>
              <w:spacing w:before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  <w:r w:rsidRPr="004C3A6C">
              <w:rPr>
                <w:rFonts w:ascii="Times New Roman" w:hAnsi="Times New Roman" w:cs="Times New Roman"/>
                <w:iCs/>
              </w:rPr>
              <w:t>Протоко</w:t>
            </w:r>
            <w:r>
              <w:rPr>
                <w:rFonts w:ascii="Times New Roman" w:hAnsi="Times New Roman" w:cs="Times New Roman"/>
                <w:iCs/>
              </w:rPr>
              <w:t>льное поручение от 24.11.2023 №3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FD6CB6" w:rsidRDefault="006F6FB7" w:rsidP="006F6F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3.3</w:t>
            </w:r>
            <w:r w:rsidRPr="00627343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 xml:space="preserve">1. </w:t>
            </w:r>
            <w:r w:rsidRPr="00627343">
              <w:rPr>
                <w:iCs/>
                <w:sz w:val="24"/>
                <w:szCs w:val="24"/>
              </w:rPr>
              <w:t xml:space="preserve">Рекомендовать </w:t>
            </w:r>
            <w:r w:rsidRPr="00212D0B">
              <w:rPr>
                <w:b/>
                <w:iCs/>
                <w:sz w:val="24"/>
                <w:szCs w:val="24"/>
              </w:rPr>
              <w:t>руководителям некоммерческих организаций</w:t>
            </w:r>
            <w:r>
              <w:rPr>
                <w:iCs/>
                <w:sz w:val="24"/>
                <w:szCs w:val="24"/>
              </w:rPr>
              <w:t xml:space="preserve">: </w:t>
            </w:r>
            <w:r w:rsidRPr="00212D0B">
              <w:rPr>
                <w:b/>
                <w:iCs/>
                <w:sz w:val="24"/>
                <w:szCs w:val="24"/>
              </w:rPr>
              <w:t>союз «Спортивный клуб смешанных боевых единоборств «Легион», региональная общественная организация «Центр адаптивного спорта и здоровья» Ханты-Мансийского автономного округа – Югры</w:t>
            </w:r>
            <w:r w:rsidRPr="00212D0B">
              <w:rPr>
                <w:iCs/>
                <w:sz w:val="24"/>
                <w:szCs w:val="24"/>
              </w:rPr>
              <w:t>,</w:t>
            </w:r>
            <w:r w:rsidRPr="00B038FB">
              <w:rPr>
                <w:iCs/>
                <w:sz w:val="24"/>
                <w:szCs w:val="24"/>
              </w:rPr>
              <w:t xml:space="preserve"> </w:t>
            </w:r>
            <w:r w:rsidRPr="001F1590">
              <w:rPr>
                <w:iCs/>
                <w:sz w:val="24"/>
                <w:szCs w:val="24"/>
              </w:rPr>
              <w:t>подготовить информацию</w:t>
            </w:r>
            <w:r>
              <w:rPr>
                <w:iCs/>
                <w:sz w:val="24"/>
                <w:szCs w:val="24"/>
              </w:rPr>
              <w:t xml:space="preserve"> о мероприятиях проектов, направленных на адаптацию и  реабилитацию с указанием перечня мероприятий, контактов ответственных лиц для направления в адрес поселений </w:t>
            </w:r>
            <w:r w:rsidRPr="00627343">
              <w:rPr>
                <w:iCs/>
                <w:sz w:val="24"/>
                <w:szCs w:val="24"/>
              </w:rPr>
              <w:t>Советского района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до 07</w:t>
            </w:r>
            <w:r w:rsidRPr="00DC12C2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1</w:t>
            </w:r>
            <w:r w:rsidRPr="00DC12C2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.2023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D0253B" w:rsidRDefault="00BA4796" w:rsidP="006F6FB7">
            <w:pPr>
              <w:pStyle w:val="western"/>
              <w:widowControl w:val="0"/>
              <w:spacing w:before="0"/>
              <w:ind w:firstLine="709"/>
              <w:rPr>
                <w:sz w:val="26"/>
                <w:szCs w:val="26"/>
              </w:rPr>
            </w:pPr>
            <w:r w:rsidRPr="00BA4796">
              <w:rPr>
                <w:rFonts w:ascii="Times New Roman" w:hAnsi="Times New Roman" w:cs="Times New Roman"/>
                <w:iCs/>
              </w:rPr>
              <w:t>Информация подготовлена и направлена в адрес поселений Советского района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FD6CB6" w:rsidRDefault="006F6FB7" w:rsidP="006F6F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3.3.2. </w:t>
            </w:r>
            <w:r w:rsidRPr="00627343">
              <w:rPr>
                <w:iCs/>
                <w:sz w:val="24"/>
                <w:szCs w:val="24"/>
              </w:rPr>
              <w:t xml:space="preserve">Рекомендовать </w:t>
            </w:r>
            <w:r w:rsidRPr="001C567B">
              <w:rPr>
                <w:b/>
                <w:iCs/>
                <w:sz w:val="24"/>
                <w:szCs w:val="24"/>
              </w:rPr>
              <w:t>главам поселений Советского района</w:t>
            </w:r>
            <w:r w:rsidRPr="0062734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довести информацию до жителей поселений о  возможности реабилитации участников СВО </w:t>
            </w:r>
            <w:r w:rsidRPr="00B038FB">
              <w:rPr>
                <w:iCs/>
                <w:sz w:val="24"/>
                <w:szCs w:val="24"/>
              </w:rPr>
              <w:t>в рамках реализации социально-значимых проектов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99689B">
              <w:rPr>
                <w:iCs/>
                <w:sz w:val="24"/>
                <w:szCs w:val="24"/>
              </w:rPr>
              <w:t xml:space="preserve">союза </w:t>
            </w:r>
            <w:r w:rsidRPr="001C567B">
              <w:rPr>
                <w:iCs/>
                <w:sz w:val="24"/>
                <w:szCs w:val="24"/>
              </w:rPr>
              <w:t>«Спортивный клуб смешанных боевых единоборств «Легион», региональной общественной организации «Центр адаптивного спорта и здоровья» Ханты-Мансийского автономного округа – Югры</w:t>
            </w:r>
            <w:r>
              <w:rPr>
                <w:iCs/>
                <w:sz w:val="24"/>
                <w:szCs w:val="24"/>
              </w:rPr>
              <w:t>,</w:t>
            </w:r>
            <w:r w:rsidRPr="00B038FB">
              <w:rPr>
                <w:iCs/>
                <w:sz w:val="24"/>
                <w:szCs w:val="24"/>
              </w:rPr>
              <w:t xml:space="preserve"> </w:t>
            </w:r>
            <w:r w:rsidRPr="0061244F">
              <w:rPr>
                <w:iCs/>
                <w:sz w:val="24"/>
                <w:szCs w:val="24"/>
              </w:rPr>
              <w:t xml:space="preserve">получивших </w:t>
            </w:r>
            <w:proofErr w:type="spellStart"/>
            <w:r w:rsidRPr="0061244F">
              <w:rPr>
                <w:iCs/>
                <w:sz w:val="24"/>
                <w:szCs w:val="24"/>
              </w:rPr>
              <w:t>грантовую</w:t>
            </w:r>
            <w:proofErr w:type="spellEnd"/>
            <w:r w:rsidRPr="0061244F">
              <w:rPr>
                <w:iCs/>
                <w:sz w:val="24"/>
                <w:szCs w:val="24"/>
              </w:rPr>
              <w:t xml:space="preserve"> поддержку из регионального и федерального бюджета</w:t>
            </w:r>
            <w:r>
              <w:rPr>
                <w:iCs/>
                <w:sz w:val="24"/>
                <w:szCs w:val="24"/>
              </w:rPr>
              <w:t xml:space="preserve"> путем размещения указанной информации в местах общественного доступа (магазины, библиотеки и пр.), а также на информационных ресурсах поселений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до 09</w:t>
            </w:r>
            <w:r w:rsidRPr="00DC12C2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1</w:t>
            </w:r>
            <w:r w:rsidRPr="00DC12C2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.2023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D0253B" w:rsidRDefault="008A7D4C" w:rsidP="008A7D4C">
            <w:pPr>
              <w:pStyle w:val="western"/>
              <w:widowControl w:val="0"/>
              <w:spacing w:before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</w:t>
            </w:r>
            <w:r w:rsidR="00BA4796" w:rsidRPr="00BA4796">
              <w:rPr>
                <w:rFonts w:ascii="Times New Roman" w:hAnsi="Times New Roman" w:cs="Times New Roman"/>
                <w:iCs/>
              </w:rPr>
              <w:t xml:space="preserve">Информация размещена на всех доступных </w:t>
            </w:r>
            <w:proofErr w:type="spellStart"/>
            <w:r w:rsidR="00BA4796" w:rsidRPr="00BA4796">
              <w:rPr>
                <w:rFonts w:ascii="Times New Roman" w:hAnsi="Times New Roman" w:cs="Times New Roman"/>
                <w:iCs/>
              </w:rPr>
              <w:t>интернет-ресурсах</w:t>
            </w:r>
            <w:proofErr w:type="spellEnd"/>
            <w:r w:rsidR="00BA4796">
              <w:rPr>
                <w:sz w:val="26"/>
                <w:szCs w:val="26"/>
              </w:rPr>
              <w:t>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FD6CB6" w:rsidRDefault="006F6FB7" w:rsidP="006F6F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3.3.3. </w:t>
            </w:r>
            <w:r w:rsidRPr="00627343">
              <w:rPr>
                <w:iCs/>
                <w:sz w:val="24"/>
                <w:szCs w:val="24"/>
              </w:rPr>
              <w:t xml:space="preserve">Рекомендовать </w:t>
            </w:r>
            <w:r w:rsidRPr="00212D0B">
              <w:rPr>
                <w:b/>
                <w:iCs/>
                <w:sz w:val="24"/>
                <w:szCs w:val="24"/>
              </w:rPr>
              <w:t>руководителю союза</w:t>
            </w:r>
            <w:r w:rsidRPr="0099689B">
              <w:rPr>
                <w:iCs/>
                <w:sz w:val="24"/>
                <w:szCs w:val="24"/>
              </w:rPr>
              <w:t xml:space="preserve"> </w:t>
            </w:r>
            <w:r w:rsidRPr="001A5637">
              <w:rPr>
                <w:b/>
                <w:iCs/>
                <w:sz w:val="24"/>
                <w:szCs w:val="24"/>
              </w:rPr>
              <w:t xml:space="preserve">«Спортивный клуб смешанных боевых </w:t>
            </w:r>
            <w:r w:rsidRPr="001A5637">
              <w:rPr>
                <w:b/>
                <w:iCs/>
                <w:sz w:val="24"/>
                <w:szCs w:val="24"/>
              </w:rPr>
              <w:lastRenderedPageBreak/>
              <w:t xml:space="preserve">единоборств «Легион» направить информацию о мероприятиях спортивно-патриотической направленности: «Турнир смешанных единоборств имени Романа </w:t>
            </w:r>
            <w:proofErr w:type="spellStart"/>
            <w:r w:rsidRPr="001A5637">
              <w:rPr>
                <w:b/>
                <w:iCs/>
                <w:sz w:val="24"/>
                <w:szCs w:val="24"/>
              </w:rPr>
              <w:t>Сайдгазыева</w:t>
            </w:r>
            <w:proofErr w:type="spellEnd"/>
            <w:r w:rsidRPr="001A5637">
              <w:rPr>
                <w:b/>
                <w:iCs/>
                <w:sz w:val="24"/>
                <w:szCs w:val="24"/>
              </w:rPr>
              <w:t>», «Фестиваль зимних видов единоборств</w:t>
            </w:r>
            <w:r>
              <w:rPr>
                <w:iCs/>
                <w:sz w:val="24"/>
                <w:szCs w:val="24"/>
              </w:rPr>
              <w:t xml:space="preserve">», проводимого в рамках празднования Дня Героев Отечества, с указанием перечня мероприятий, контактов ответственных лиц для направления в адрес поселений </w:t>
            </w:r>
            <w:r w:rsidRPr="00627343">
              <w:rPr>
                <w:iCs/>
                <w:sz w:val="24"/>
                <w:szCs w:val="24"/>
              </w:rPr>
              <w:t>Советского района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lastRenderedPageBreak/>
              <w:t>до 07</w:t>
            </w:r>
            <w:r w:rsidRPr="00DC12C2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1</w:t>
            </w:r>
            <w:r w:rsidRPr="00DC12C2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.2023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D0253B" w:rsidRDefault="009E5479" w:rsidP="006F6FB7">
            <w:pPr>
              <w:pStyle w:val="western"/>
              <w:widowControl w:val="0"/>
              <w:spacing w:before="0"/>
              <w:ind w:firstLine="709"/>
              <w:rPr>
                <w:sz w:val="26"/>
                <w:szCs w:val="26"/>
              </w:rPr>
            </w:pPr>
            <w:r w:rsidRPr="00BA4796">
              <w:rPr>
                <w:rFonts w:ascii="Times New Roman" w:hAnsi="Times New Roman" w:cs="Times New Roman"/>
                <w:iCs/>
              </w:rPr>
              <w:t xml:space="preserve">Информация подготовлена и направлена в адрес </w:t>
            </w:r>
            <w:r w:rsidR="008A7D4C">
              <w:rPr>
                <w:rFonts w:ascii="Times New Roman" w:hAnsi="Times New Roman" w:cs="Times New Roman"/>
                <w:iCs/>
              </w:rPr>
              <w:t xml:space="preserve">     </w:t>
            </w:r>
            <w:r w:rsidRPr="00BA4796">
              <w:rPr>
                <w:rFonts w:ascii="Times New Roman" w:hAnsi="Times New Roman" w:cs="Times New Roman"/>
                <w:iCs/>
              </w:rPr>
              <w:lastRenderedPageBreak/>
              <w:t>поселений Советского района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FD6CB6" w:rsidRDefault="006F6FB7" w:rsidP="006F6FB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3.3.4. </w:t>
            </w:r>
            <w:r w:rsidRPr="00627343">
              <w:rPr>
                <w:iCs/>
                <w:sz w:val="24"/>
                <w:szCs w:val="24"/>
              </w:rPr>
              <w:t xml:space="preserve">Рекомендовать </w:t>
            </w:r>
            <w:r w:rsidRPr="00212D0B">
              <w:rPr>
                <w:b/>
                <w:iCs/>
                <w:sz w:val="24"/>
                <w:szCs w:val="24"/>
              </w:rPr>
              <w:t>главам поселений Советского района</w:t>
            </w:r>
            <w:r w:rsidRPr="0062734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довести </w:t>
            </w:r>
            <w:r w:rsidRPr="0061244F">
              <w:rPr>
                <w:iCs/>
                <w:sz w:val="24"/>
                <w:szCs w:val="24"/>
              </w:rPr>
              <w:t xml:space="preserve">информацию о возможности участия </w:t>
            </w:r>
            <w:r>
              <w:rPr>
                <w:iCs/>
                <w:sz w:val="24"/>
                <w:szCs w:val="24"/>
              </w:rPr>
              <w:t xml:space="preserve">до </w:t>
            </w:r>
            <w:r w:rsidRPr="0061244F">
              <w:rPr>
                <w:iCs/>
                <w:sz w:val="24"/>
                <w:szCs w:val="24"/>
              </w:rPr>
              <w:t>жителей поселений в «Турнире смешанных еди</w:t>
            </w:r>
            <w:r w:rsidRPr="00627343">
              <w:rPr>
                <w:iCs/>
                <w:sz w:val="24"/>
                <w:szCs w:val="24"/>
              </w:rPr>
              <w:t xml:space="preserve">ноборств имени Романа </w:t>
            </w:r>
            <w:proofErr w:type="spellStart"/>
            <w:r w:rsidRPr="00627343">
              <w:rPr>
                <w:iCs/>
                <w:sz w:val="24"/>
                <w:szCs w:val="24"/>
              </w:rPr>
              <w:t>Сайдгазыева</w:t>
            </w:r>
            <w:proofErr w:type="spellEnd"/>
            <w:r w:rsidRPr="00627343">
              <w:rPr>
                <w:iCs/>
                <w:sz w:val="24"/>
                <w:szCs w:val="24"/>
              </w:rPr>
              <w:t>»</w:t>
            </w:r>
            <w:r>
              <w:rPr>
                <w:iCs/>
                <w:sz w:val="24"/>
                <w:szCs w:val="24"/>
              </w:rPr>
              <w:t>,</w:t>
            </w:r>
            <w:r w:rsidRPr="00627343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«Фестивале зимних видов единоборств» в рамках празднования Дня Героев Отечества организованного </w:t>
            </w:r>
            <w:r w:rsidRPr="0099689B">
              <w:rPr>
                <w:iCs/>
                <w:sz w:val="24"/>
                <w:szCs w:val="24"/>
              </w:rPr>
              <w:t>союз</w:t>
            </w:r>
            <w:r>
              <w:rPr>
                <w:iCs/>
                <w:sz w:val="24"/>
                <w:szCs w:val="24"/>
              </w:rPr>
              <w:t>ом</w:t>
            </w:r>
            <w:r w:rsidRPr="0099689B">
              <w:rPr>
                <w:iCs/>
                <w:sz w:val="24"/>
                <w:szCs w:val="24"/>
              </w:rPr>
              <w:t xml:space="preserve"> </w:t>
            </w:r>
            <w:r w:rsidRPr="00212D0B">
              <w:rPr>
                <w:iCs/>
                <w:sz w:val="24"/>
                <w:szCs w:val="24"/>
              </w:rPr>
              <w:t>«Спортивный клуб смешанных боевых единоборств «Легион»</w:t>
            </w:r>
            <w:r w:rsidRPr="001A5637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путем размещения указанной информации в местах общественного доступа (магазины, библиотеки и пр.), а также на информационных ресурсах поселений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>до 09</w:t>
            </w:r>
            <w:r w:rsidRPr="00DC12C2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>1</w:t>
            </w:r>
            <w:r w:rsidRPr="00DC12C2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.2023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D0253B" w:rsidRDefault="009E5479" w:rsidP="006F6FB7">
            <w:pPr>
              <w:pStyle w:val="western"/>
              <w:widowControl w:val="0"/>
              <w:spacing w:before="0"/>
              <w:ind w:firstLine="709"/>
              <w:rPr>
                <w:sz w:val="26"/>
                <w:szCs w:val="26"/>
              </w:rPr>
            </w:pPr>
            <w:r w:rsidRPr="00BA4796">
              <w:rPr>
                <w:rFonts w:ascii="Times New Roman" w:hAnsi="Times New Roman" w:cs="Times New Roman"/>
                <w:iCs/>
              </w:rPr>
              <w:t xml:space="preserve">Информация размещена на всех доступных </w:t>
            </w:r>
            <w:proofErr w:type="spellStart"/>
            <w:r w:rsidRPr="00BA4796">
              <w:rPr>
                <w:rFonts w:ascii="Times New Roman" w:hAnsi="Times New Roman" w:cs="Times New Roman"/>
                <w:iCs/>
              </w:rPr>
              <w:t>интернет-ресурсах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1A5637" w:rsidRDefault="006F6FB7" w:rsidP="006F6FB7">
            <w:pPr>
              <w:pStyle w:val="2"/>
              <w:tabs>
                <w:tab w:val="left" w:pos="1134"/>
              </w:tabs>
              <w:suppressAutoHyphens w:val="0"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FD6CB6" w:rsidRDefault="006F6FB7" w:rsidP="006F6FB7">
            <w:pPr>
              <w:pStyle w:val="2"/>
              <w:tabs>
                <w:tab w:val="left" w:pos="1134"/>
              </w:tabs>
              <w:suppressAutoHyphens w:val="0"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1A5637">
              <w:rPr>
                <w:iCs/>
                <w:sz w:val="24"/>
                <w:szCs w:val="24"/>
              </w:rPr>
              <w:t xml:space="preserve">3.4.3. </w:t>
            </w:r>
            <w:r w:rsidRPr="001A5637">
              <w:rPr>
                <w:b/>
                <w:iCs/>
                <w:sz w:val="24"/>
                <w:szCs w:val="24"/>
              </w:rPr>
              <w:t xml:space="preserve">Департаменту социального развития администрации Советского района, отделу по взаимодействию с институтами гражданского общества администрации Советского района, отделу по связям с общественностью </w:t>
            </w:r>
            <w:r w:rsidRPr="001A5637">
              <w:rPr>
                <w:iCs/>
                <w:sz w:val="24"/>
                <w:szCs w:val="24"/>
              </w:rPr>
              <w:t xml:space="preserve">и населением администрации Советского района, разместить информацию о проектах некоммерческих организаций и «Турнире смешанных единоборств имени Романа </w:t>
            </w:r>
            <w:proofErr w:type="spellStart"/>
            <w:r w:rsidRPr="001A5637">
              <w:rPr>
                <w:iCs/>
                <w:sz w:val="24"/>
                <w:szCs w:val="24"/>
              </w:rPr>
              <w:t>Сайдгазыева</w:t>
            </w:r>
            <w:proofErr w:type="spellEnd"/>
            <w:r w:rsidRPr="001A5637">
              <w:rPr>
                <w:iCs/>
                <w:sz w:val="24"/>
                <w:szCs w:val="24"/>
              </w:rPr>
              <w:t xml:space="preserve">», «Фестивале зимних видов единоборств» в рамках празднования Дня Героев Отечества </w:t>
            </w:r>
            <w:r>
              <w:rPr>
                <w:iCs/>
                <w:sz w:val="24"/>
                <w:szCs w:val="24"/>
              </w:rPr>
              <w:t>на информационных ресурсах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A5637">
              <w:rPr>
                <w:iCs/>
                <w:sz w:val="24"/>
                <w:szCs w:val="24"/>
              </w:rPr>
              <w:t>до 09.12.2023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D0253B" w:rsidRDefault="009E5479" w:rsidP="006F6FB7">
            <w:pPr>
              <w:pStyle w:val="western"/>
              <w:widowControl w:val="0"/>
              <w:spacing w:before="0"/>
              <w:ind w:firstLine="709"/>
              <w:rPr>
                <w:sz w:val="26"/>
                <w:szCs w:val="26"/>
              </w:rPr>
            </w:pPr>
            <w:r w:rsidRPr="00BA4796">
              <w:rPr>
                <w:rFonts w:ascii="Times New Roman" w:hAnsi="Times New Roman" w:cs="Times New Roman"/>
                <w:iCs/>
              </w:rPr>
              <w:t xml:space="preserve">Информация размещена на всех доступных </w:t>
            </w:r>
            <w:proofErr w:type="spellStart"/>
            <w:r w:rsidRPr="00BA4796">
              <w:rPr>
                <w:rFonts w:ascii="Times New Roman" w:hAnsi="Times New Roman" w:cs="Times New Roman"/>
                <w:iCs/>
              </w:rPr>
              <w:t>интернет-ресурсах</w:t>
            </w:r>
            <w:proofErr w:type="spellEnd"/>
            <w:r w:rsidRPr="009E5479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spacing w:line="240" w:lineRule="atLeas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FD6CB6" w:rsidRDefault="006F6FB7" w:rsidP="006F6FB7">
            <w:pPr>
              <w:spacing w:line="240" w:lineRule="atLeas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4.2. Рекомендовать </w:t>
            </w:r>
            <w:r w:rsidRPr="001A5637">
              <w:rPr>
                <w:b/>
                <w:iCs/>
                <w:sz w:val="24"/>
                <w:szCs w:val="24"/>
              </w:rPr>
              <w:t>членам Координационного совета</w:t>
            </w:r>
            <w:r>
              <w:rPr>
                <w:iCs/>
                <w:sz w:val="24"/>
                <w:szCs w:val="24"/>
              </w:rPr>
              <w:t xml:space="preserve"> направить предложения, замечания в проект </w:t>
            </w:r>
            <w:r>
              <w:rPr>
                <w:iCs/>
                <w:sz w:val="24"/>
                <w:szCs w:val="24"/>
              </w:rPr>
              <w:lastRenderedPageBreak/>
              <w:t xml:space="preserve">плана работы </w:t>
            </w:r>
            <w:r w:rsidRPr="00627343">
              <w:rPr>
                <w:iCs/>
                <w:sz w:val="24"/>
                <w:szCs w:val="24"/>
              </w:rPr>
              <w:t>Координационн</w:t>
            </w:r>
            <w:r>
              <w:rPr>
                <w:iCs/>
                <w:sz w:val="24"/>
                <w:szCs w:val="24"/>
              </w:rPr>
              <w:t>ого</w:t>
            </w:r>
            <w:r w:rsidRPr="00627343">
              <w:rPr>
                <w:iCs/>
                <w:sz w:val="24"/>
                <w:szCs w:val="24"/>
              </w:rPr>
              <w:t xml:space="preserve"> совет</w:t>
            </w:r>
            <w:r>
              <w:rPr>
                <w:iCs/>
                <w:sz w:val="24"/>
                <w:szCs w:val="24"/>
              </w:rPr>
              <w:t>а на 2024 год (приложение)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7343">
              <w:rPr>
                <w:iCs/>
                <w:sz w:val="24"/>
                <w:szCs w:val="24"/>
              </w:rPr>
              <w:lastRenderedPageBreak/>
              <w:t>до 15</w:t>
            </w:r>
            <w:r>
              <w:rPr>
                <w:iCs/>
                <w:sz w:val="24"/>
                <w:szCs w:val="24"/>
              </w:rPr>
              <w:t>.12.</w:t>
            </w:r>
            <w:r w:rsidRPr="00627343">
              <w:rPr>
                <w:iCs/>
                <w:sz w:val="24"/>
                <w:szCs w:val="24"/>
              </w:rPr>
              <w:t>202</w:t>
            </w: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D0253B" w:rsidRDefault="009E5479" w:rsidP="006F6FB7">
            <w:pPr>
              <w:pStyle w:val="western"/>
              <w:widowControl w:val="0"/>
              <w:spacing w:before="0"/>
              <w:ind w:firstLine="709"/>
              <w:rPr>
                <w:sz w:val="26"/>
                <w:szCs w:val="26"/>
              </w:rPr>
            </w:pPr>
            <w:r w:rsidRPr="009E5479">
              <w:rPr>
                <w:rFonts w:ascii="Times New Roman" w:hAnsi="Times New Roman" w:cs="Times New Roman"/>
                <w:iCs/>
              </w:rPr>
              <w:t>Предложения направлены.</w:t>
            </w:r>
          </w:p>
        </w:tc>
      </w:tr>
      <w:tr w:rsidR="006F6FB7" w:rsidRPr="00D0253B" w:rsidTr="00B16052">
        <w:tc>
          <w:tcPr>
            <w:tcW w:w="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spacing w:line="240" w:lineRule="atLeas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Pr="00FD6CB6" w:rsidRDefault="006F6FB7" w:rsidP="006F6FB7">
            <w:pPr>
              <w:spacing w:line="240" w:lineRule="atLeast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4.2. </w:t>
            </w:r>
            <w:r w:rsidRPr="001A5637">
              <w:rPr>
                <w:b/>
                <w:iCs/>
                <w:sz w:val="24"/>
                <w:szCs w:val="24"/>
              </w:rPr>
              <w:t>Секретарю Координационного совета</w:t>
            </w:r>
            <w:r>
              <w:rPr>
                <w:iCs/>
                <w:sz w:val="24"/>
                <w:szCs w:val="24"/>
              </w:rPr>
              <w:t>, с учетом предложений и замечаний членов Координационного совета, направить проект плана работы Координационного совета на 2024 год в адрес председателя Координационного совета на утверждение</w:t>
            </w:r>
            <w:r w:rsidRPr="00627343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6FB7" w:rsidRDefault="006F6FB7" w:rsidP="006F6F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7343">
              <w:rPr>
                <w:iCs/>
                <w:sz w:val="24"/>
                <w:szCs w:val="24"/>
              </w:rPr>
              <w:t xml:space="preserve">до </w:t>
            </w:r>
            <w:r>
              <w:rPr>
                <w:iCs/>
                <w:sz w:val="24"/>
                <w:szCs w:val="24"/>
              </w:rPr>
              <w:t>20.12.</w:t>
            </w:r>
            <w:r w:rsidRPr="00627343">
              <w:rPr>
                <w:iCs/>
                <w:sz w:val="24"/>
                <w:szCs w:val="24"/>
              </w:rPr>
              <w:t>202</w:t>
            </w: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F6FB7" w:rsidRPr="00D0253B" w:rsidRDefault="00A40148" w:rsidP="006F6FB7">
            <w:pPr>
              <w:pStyle w:val="western"/>
              <w:widowControl w:val="0"/>
              <w:spacing w:before="0"/>
              <w:ind w:firstLine="709"/>
              <w:rPr>
                <w:sz w:val="26"/>
                <w:szCs w:val="26"/>
              </w:rPr>
            </w:pPr>
            <w:r w:rsidRPr="00A40148">
              <w:rPr>
                <w:rFonts w:ascii="Times New Roman" w:hAnsi="Times New Roman" w:cs="Times New Roman"/>
                <w:iCs/>
              </w:rPr>
              <w:t>Проект плана направлен.</w:t>
            </w:r>
          </w:p>
        </w:tc>
      </w:tr>
    </w:tbl>
    <w:p w:rsidR="00455BA6" w:rsidRDefault="00455BA6"/>
    <w:sectPr w:rsidR="00455BA6" w:rsidSect="00C353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20000A87" w:usb1="00000000" w:usb2="00000000" w:usb3="00000000" w:csb0="000001B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0F4"/>
    <w:multiLevelType w:val="hybridMultilevel"/>
    <w:tmpl w:val="28162714"/>
    <w:lvl w:ilvl="0" w:tplc="47EA7080">
      <w:start w:val="1"/>
      <w:numFmt w:val="bullet"/>
      <w:lvlText w:val="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7E47387"/>
    <w:multiLevelType w:val="hybridMultilevel"/>
    <w:tmpl w:val="922E6C26"/>
    <w:lvl w:ilvl="0" w:tplc="47EA7080">
      <w:start w:val="1"/>
      <w:numFmt w:val="bullet"/>
      <w:lvlText w:val="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539C4290"/>
    <w:multiLevelType w:val="hybridMultilevel"/>
    <w:tmpl w:val="9ADA487A"/>
    <w:lvl w:ilvl="0" w:tplc="47EA7080">
      <w:start w:val="1"/>
      <w:numFmt w:val="bullet"/>
      <w:lvlText w:val="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00"/>
    <w:rsid w:val="001A569F"/>
    <w:rsid w:val="00455BA6"/>
    <w:rsid w:val="0059427D"/>
    <w:rsid w:val="006F6FB7"/>
    <w:rsid w:val="008A7D4C"/>
    <w:rsid w:val="009E5479"/>
    <w:rsid w:val="00A40148"/>
    <w:rsid w:val="00B43300"/>
    <w:rsid w:val="00B763EF"/>
    <w:rsid w:val="00BA4796"/>
    <w:rsid w:val="00C35341"/>
    <w:rsid w:val="00F4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2331"/>
  <w15:chartTrackingRefBased/>
  <w15:docId w15:val="{830BBCCE-F443-4B52-886A-5D735299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341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C35341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4">
    <w:name w:val="Содержимое таблицы"/>
    <w:basedOn w:val="a"/>
    <w:uiPriority w:val="99"/>
    <w:qFormat/>
    <w:rsid w:val="00C35341"/>
    <w:pPr>
      <w:widowControl w:val="0"/>
      <w:suppressLineNumbers/>
    </w:pPr>
    <w:rPr>
      <w:kern w:val="1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353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3534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Текст в заданном формате"/>
    <w:basedOn w:val="a"/>
    <w:uiPriority w:val="99"/>
    <w:qFormat/>
    <w:rsid w:val="00C35341"/>
    <w:pPr>
      <w:widowControl w:val="0"/>
    </w:pPr>
    <w:rPr>
      <w:rFonts w:ascii="Liberation Mono" w:eastAsia="NSimSun" w:hAnsi="Liberation Mono" w:cs="Liberation Mono"/>
      <w:color w:val="00000A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Фахретдинова Альбина Султангареевна</dc:creator>
  <cp:keywords/>
  <dc:description/>
  <cp:lastModifiedBy>Фахретдинова Альбина Султангареевна</cp:lastModifiedBy>
  <cp:revision>8</cp:revision>
  <dcterms:created xsi:type="dcterms:W3CDTF">2024-05-28T05:45:00Z</dcterms:created>
  <dcterms:modified xsi:type="dcterms:W3CDTF">2024-06-05T07:24:00Z</dcterms:modified>
</cp:coreProperties>
</file>